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9EA0" w14:textId="243C6486" w:rsidR="00FE6543" w:rsidRDefault="00C614E1">
      <w:pPr>
        <w:ind w:left="1213" w:right="1000"/>
        <w:jc w:val="center"/>
        <w:rPr>
          <w:b/>
        </w:rPr>
      </w:pPr>
      <w:r>
        <w:rPr>
          <w:b/>
        </w:rPr>
        <w:t>[</w:t>
      </w:r>
      <w:r w:rsidR="00FE6543">
        <w:rPr>
          <w:b/>
        </w:rPr>
        <w:t>TEMPLATE</w:t>
      </w:r>
      <w:r>
        <w:rPr>
          <w:b/>
        </w:rPr>
        <w:t>]</w:t>
      </w:r>
      <w:r w:rsidR="000536E7" w:rsidRPr="00FE6543">
        <w:rPr>
          <w:b/>
        </w:rPr>
        <w:t xml:space="preserve"> </w:t>
      </w:r>
    </w:p>
    <w:p w14:paraId="04CCD191" w14:textId="58942BB5" w:rsidR="004C43FC" w:rsidRDefault="00C614E1">
      <w:pPr>
        <w:ind w:left="1213" w:right="1000"/>
        <w:jc w:val="center"/>
        <w:rPr>
          <w:b/>
        </w:rPr>
      </w:pPr>
      <w:r>
        <w:rPr>
          <w:b/>
        </w:rPr>
        <w:t xml:space="preserve">GRADUATE </w:t>
      </w:r>
      <w:r w:rsidR="00933F45">
        <w:rPr>
          <w:b/>
        </w:rPr>
        <w:t>RESEARCH</w:t>
      </w:r>
      <w:r>
        <w:rPr>
          <w:b/>
        </w:rPr>
        <w:t xml:space="preserve"> ASSISTANT </w:t>
      </w:r>
      <w:r w:rsidR="000536E7" w:rsidRPr="00FE6543">
        <w:rPr>
          <w:b/>
        </w:rPr>
        <w:t>APPOINTMENT</w:t>
      </w:r>
      <w:r>
        <w:rPr>
          <w:b/>
        </w:rPr>
        <w:t xml:space="preserve"> LETTER</w:t>
      </w:r>
    </w:p>
    <w:p w14:paraId="09F8B53B" w14:textId="6D20DDF6" w:rsidR="00A50951" w:rsidRPr="00FE6543" w:rsidRDefault="000536E7" w:rsidP="002822FA">
      <w:pPr>
        <w:ind w:left="1213" w:right="1000"/>
        <w:jc w:val="center"/>
      </w:pPr>
      <w:r w:rsidRPr="00FE6543">
        <w:rPr>
          <w:b/>
        </w:rPr>
        <w:t>FALL/SPRING (</w:t>
      </w:r>
      <w:r w:rsidR="0058413A" w:rsidRPr="00FE6543">
        <w:rPr>
          <w:b/>
        </w:rPr>
        <w:t>AY2</w:t>
      </w:r>
      <w:r w:rsidR="00C116FA">
        <w:rPr>
          <w:b/>
        </w:rPr>
        <w:t>6</w:t>
      </w:r>
      <w:r w:rsidRPr="00FE6543">
        <w:rPr>
          <w:b/>
        </w:rPr>
        <w:t>-</w:t>
      </w:r>
      <w:r w:rsidR="0058413A" w:rsidRPr="00FE6543">
        <w:rPr>
          <w:b/>
        </w:rPr>
        <w:t>2</w:t>
      </w:r>
      <w:r w:rsidR="00C116FA">
        <w:rPr>
          <w:b/>
        </w:rPr>
        <w:t>7</w:t>
      </w:r>
      <w:r w:rsidRPr="00FE6543">
        <w:rPr>
          <w:b/>
        </w:rPr>
        <w:t>)</w:t>
      </w:r>
      <w:r w:rsidR="003D5D2C">
        <w:rPr>
          <w:b/>
        </w:rPr>
        <w:t xml:space="preserve"> </w:t>
      </w:r>
      <w:r w:rsidR="003D5D2C" w:rsidRPr="00194EA0">
        <w:rPr>
          <w:b/>
          <w:highlight w:val="yellow"/>
        </w:rPr>
        <w:t>Returning Graduate Assistants in CLAS</w:t>
      </w:r>
    </w:p>
    <w:p w14:paraId="188778C1" w14:textId="77777777" w:rsidR="001141B7" w:rsidRDefault="001141B7">
      <w:pPr>
        <w:pStyle w:val="BodyText"/>
        <w:spacing w:line="237" w:lineRule="exact"/>
        <w:ind w:right="1362"/>
        <w:jc w:val="right"/>
        <w:rPr>
          <w:sz w:val="22"/>
          <w:szCs w:val="22"/>
        </w:rPr>
      </w:pPr>
    </w:p>
    <w:p w14:paraId="2290A1BD" w14:textId="77777777" w:rsidR="00D1389B" w:rsidRPr="00FE6543" w:rsidRDefault="00D1389B">
      <w:pPr>
        <w:pStyle w:val="BodyText"/>
        <w:spacing w:line="237" w:lineRule="exact"/>
        <w:ind w:right="1362"/>
        <w:jc w:val="right"/>
        <w:rPr>
          <w:sz w:val="22"/>
          <w:szCs w:val="22"/>
        </w:rPr>
      </w:pPr>
    </w:p>
    <w:p w14:paraId="6CA1399D" w14:textId="553DE42C" w:rsidR="00F821D9" w:rsidRPr="00FE6543" w:rsidRDefault="00E16039">
      <w:pPr>
        <w:pStyle w:val="BodyText"/>
        <w:spacing w:line="237" w:lineRule="exact"/>
        <w:ind w:right="1362"/>
        <w:jc w:val="right"/>
        <w:rPr>
          <w:b/>
          <w:bCs/>
          <w:sz w:val="22"/>
          <w:szCs w:val="22"/>
        </w:rPr>
      </w:pPr>
      <w:r w:rsidRPr="00FE6543">
        <w:rPr>
          <w:b/>
          <w:bCs/>
          <w:sz w:val="22"/>
          <w:szCs w:val="22"/>
        </w:rPr>
        <w:t>[</w:t>
      </w:r>
      <w:r w:rsidR="000536E7" w:rsidRPr="00FE6543">
        <w:rPr>
          <w:b/>
          <w:bCs/>
          <w:sz w:val="22"/>
          <w:szCs w:val="22"/>
        </w:rPr>
        <w:t>Date of offer</w:t>
      </w:r>
      <w:r w:rsidRPr="00FE6543">
        <w:rPr>
          <w:b/>
          <w:bCs/>
          <w:sz w:val="22"/>
          <w:szCs w:val="22"/>
        </w:rPr>
        <w:t>]</w:t>
      </w:r>
    </w:p>
    <w:p w14:paraId="002C2AA2" w14:textId="77777777" w:rsidR="00F821D9" w:rsidRPr="00FE6543" w:rsidRDefault="00F821D9">
      <w:pPr>
        <w:pStyle w:val="BodyText"/>
        <w:spacing w:before="5"/>
        <w:rPr>
          <w:sz w:val="22"/>
          <w:szCs w:val="22"/>
        </w:rPr>
      </w:pPr>
    </w:p>
    <w:p w14:paraId="396C4039" w14:textId="6A9E94A5" w:rsidR="00F821D9" w:rsidRPr="0065135C" w:rsidRDefault="000536E7" w:rsidP="00A50951">
      <w:r w:rsidRPr="0065135C">
        <w:t>Dear</w:t>
      </w:r>
      <w:r w:rsidR="00CC15E3" w:rsidRPr="0065135C">
        <w:t xml:space="preserve"> </w:t>
      </w:r>
      <w:r w:rsidR="00CC15E3" w:rsidRPr="0065135C">
        <w:rPr>
          <w:b/>
          <w:bCs/>
        </w:rPr>
        <w:t>[</w:t>
      </w:r>
      <w:r w:rsidRPr="0065135C">
        <w:rPr>
          <w:b/>
          <w:bCs/>
          <w:u w:val="single"/>
        </w:rPr>
        <w:t xml:space="preserve"> </w:t>
      </w:r>
      <w:r w:rsidR="00CC15E3" w:rsidRPr="0065135C">
        <w:rPr>
          <w:b/>
          <w:bCs/>
          <w:u w:val="single"/>
        </w:rPr>
        <w:t>___</w:t>
      </w:r>
      <w:r w:rsidRPr="0065135C">
        <w:rPr>
          <w:b/>
          <w:bCs/>
          <w:u w:val="single"/>
        </w:rPr>
        <w:tab/>
      </w:r>
      <w:r w:rsidR="00CC15E3" w:rsidRPr="0065135C">
        <w:rPr>
          <w:b/>
          <w:bCs/>
          <w:u w:val="single"/>
        </w:rPr>
        <w:t>]</w:t>
      </w:r>
      <w:r w:rsidRPr="0065135C">
        <w:t>:</w:t>
      </w:r>
    </w:p>
    <w:p w14:paraId="08E8AD78" w14:textId="77777777" w:rsidR="00F821D9" w:rsidRPr="00FE6543" w:rsidRDefault="00F821D9" w:rsidP="00A50951"/>
    <w:p w14:paraId="5D252586" w14:textId="791E1631" w:rsidR="00DD18F8" w:rsidRPr="0065135C" w:rsidRDefault="00DD18F8" w:rsidP="00A50951">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 xml:space="preserve">as a </w:t>
      </w:r>
      <w:r w:rsidR="001F1CA3">
        <w:t>research</w:t>
      </w:r>
      <w:r w:rsidRPr="0065135C">
        <w:t xml:space="preserve"> assistant. For the academic year (AY) 202</w:t>
      </w:r>
      <w:r>
        <w:t>6</w:t>
      </w:r>
      <w:r w:rsidRPr="0065135C">
        <w:t>–2</w:t>
      </w:r>
      <w:r>
        <w:t>7</w:t>
      </w:r>
      <w:r w:rsidRPr="0065135C">
        <w:t xml:space="preserve">, this appointment carries a </w:t>
      </w:r>
      <w:r w:rsidRPr="002074DE">
        <w:rPr>
          <w:i/>
          <w:iCs/>
        </w:rPr>
        <w:t>minimum</w:t>
      </w:r>
      <w:r w:rsidRPr="0065135C">
        <w:t xml:space="preserve"> stipend of no less than </w:t>
      </w:r>
      <w:r w:rsidR="003D5D2C" w:rsidRPr="0065135C">
        <w:rPr>
          <w:b/>
          <w:bCs/>
          <w:highlight w:val="yellow"/>
        </w:rPr>
        <w:t>[$</w:t>
      </w:r>
      <w:r w:rsidR="003D5D2C">
        <w:rPr>
          <w:b/>
          <w:bCs/>
          <w:highlight w:val="yellow"/>
        </w:rPr>
        <w:t xml:space="preserve">11,674.50 </w:t>
      </w:r>
      <w:r w:rsidR="003D5D2C" w:rsidRPr="0065135C">
        <w:rPr>
          <w:b/>
          <w:bCs/>
          <w:highlight w:val="yellow"/>
        </w:rPr>
        <w:t>for quarter-time/$</w:t>
      </w:r>
      <w:r w:rsidR="003D5D2C">
        <w:rPr>
          <w:b/>
          <w:bCs/>
          <w:highlight w:val="yellow"/>
        </w:rPr>
        <w:t>15,566</w:t>
      </w:r>
      <w:r w:rsidR="00C773B0">
        <w:rPr>
          <w:b/>
          <w:bCs/>
          <w:highlight w:val="yellow"/>
        </w:rPr>
        <w:t>.00</w:t>
      </w:r>
      <w:r w:rsidR="003D5D2C" w:rsidRPr="0065135C">
        <w:rPr>
          <w:b/>
          <w:bCs/>
          <w:highlight w:val="yellow"/>
        </w:rPr>
        <w:t xml:space="preserve"> for one-third-time/$</w:t>
      </w:r>
      <w:r w:rsidR="003D5D2C">
        <w:rPr>
          <w:b/>
          <w:bCs/>
          <w:highlight w:val="yellow"/>
        </w:rPr>
        <w:t>23,349</w:t>
      </w:r>
      <w:r w:rsidR="00C773B0">
        <w:rPr>
          <w:b/>
          <w:bCs/>
          <w:highlight w:val="yellow"/>
        </w:rPr>
        <w:t>.00</w:t>
      </w:r>
      <w:r w:rsidR="003D5D2C" w:rsidRPr="0065135C">
        <w:rPr>
          <w:b/>
          <w:bCs/>
          <w:highlight w:val="yellow"/>
        </w:rPr>
        <w:t xml:space="preserve"> for half-time</w:t>
      </w:r>
      <w:r w:rsidR="003D5D2C" w:rsidRPr="0065135C">
        <w:t xml:space="preserve"> </w:t>
      </w:r>
      <w:r w:rsidRPr="0065135C">
        <w:t>The term of the appointment is for AY 202</w:t>
      </w:r>
      <w:r>
        <w:t>6</w:t>
      </w:r>
      <w:r w:rsidRPr="0065135C">
        <w:t>-2</w:t>
      </w:r>
      <w:r>
        <w:t>7. Your fall semester employment</w:t>
      </w:r>
      <w:r w:rsidRPr="0065135C">
        <w:t xml:space="preserve"> begins on Wednesday, August </w:t>
      </w:r>
      <w:r>
        <w:t>19</w:t>
      </w:r>
      <w:r w:rsidRPr="0065135C">
        <w:t>, 202</w:t>
      </w:r>
      <w:r>
        <w:t>6</w:t>
      </w:r>
      <w:r w:rsidRPr="0065135C">
        <w:t>, which is three full, working days prior to the start of fall semester classes.</w:t>
      </w:r>
      <w:r>
        <w:t xml:space="preserve"> Your fall </w:t>
      </w:r>
      <w:r w:rsidR="00C72D2C">
        <w:t xml:space="preserve">semester </w:t>
      </w:r>
      <w:r>
        <w:t>employment concludes on</w:t>
      </w:r>
      <w:r w:rsidRPr="0065135C">
        <w:t xml:space="preserve"> </w:t>
      </w:r>
      <w:r>
        <w:t xml:space="preserve">Tuesday, December 22, 2026. </w:t>
      </w:r>
      <w:r w:rsidRPr="0065135C">
        <w:t>Your</w:t>
      </w:r>
      <w:r>
        <w:t xml:space="preserve"> spring semester</w:t>
      </w:r>
      <w:r w:rsidRPr="0065135C">
        <w:t xml:space="preserve"> </w:t>
      </w:r>
      <w:r w:rsidR="00C72D2C">
        <w:t>employment</w:t>
      </w:r>
      <w:r w:rsidRPr="0065135C">
        <w:t xml:space="preserve"> </w:t>
      </w:r>
      <w:r>
        <w:t xml:space="preserve">begins on </w:t>
      </w:r>
      <w:r w:rsidR="00892C14">
        <w:t xml:space="preserve">Wednesday, </w:t>
      </w:r>
      <w:r>
        <w:t xml:space="preserve">January 13, 2027, which is three full, working days prior to the start of spring semester classes. Your spring </w:t>
      </w:r>
      <w:r w:rsidR="00C72D2C">
        <w:t xml:space="preserve">semester </w:t>
      </w:r>
      <w:r>
        <w:t xml:space="preserve">employment concludes </w:t>
      </w:r>
      <w:r w:rsidRPr="0065135C">
        <w:t xml:space="preserve">on </w:t>
      </w:r>
      <w:r w:rsidR="00F561AC">
        <w:t>Tues</w:t>
      </w:r>
      <w:r w:rsidR="00694312">
        <w:t xml:space="preserve">day, </w:t>
      </w:r>
      <w:r>
        <w:t xml:space="preserve">May 18, 2027, </w:t>
      </w:r>
      <w:r w:rsidRPr="0065135C">
        <w:t xml:space="preserve">the </w:t>
      </w:r>
      <w:r w:rsidR="00F561AC">
        <w:t>Tues</w:t>
      </w:r>
      <w:r w:rsidR="00694312">
        <w:t>day</w:t>
      </w:r>
      <w:r w:rsidRPr="0065135C">
        <w:t xml:space="preserve"> after the Friday of finals week. You will receive all payments by direct deposit and you will need to sign up for direct deposit at the </w:t>
      </w:r>
      <w:hyperlink r:id="rId11" w:history="1">
        <w:r w:rsidRPr="0065135C">
          <w:rPr>
            <w:rStyle w:val="Hyperlink"/>
          </w:rPr>
          <w:t>University of Iowa Employee Self-Service</w:t>
        </w:r>
      </w:hyperlink>
      <w:r w:rsidRPr="0065135C">
        <w:t xml:space="preserve"> website.</w:t>
      </w:r>
    </w:p>
    <w:p w14:paraId="5875EC30" w14:textId="3E2F6129" w:rsidR="00EF2260" w:rsidRPr="0065135C" w:rsidRDefault="00EF2260" w:rsidP="00A50951">
      <w:pPr>
        <w:rPr>
          <w:b/>
          <w:bCs/>
        </w:rPr>
      </w:pPr>
    </w:p>
    <w:p w14:paraId="74A04A44" w14:textId="77777777" w:rsidR="005878C3" w:rsidRPr="00215FF1" w:rsidRDefault="005878C3" w:rsidP="005878C3">
      <w:pPr>
        <w:rPr>
          <w:b/>
          <w:bCs/>
        </w:rPr>
      </w:pPr>
      <w:r w:rsidRPr="00FE6543">
        <w:rPr>
          <w:b/>
          <w:bCs/>
        </w:rPr>
        <w:t>Overview</w:t>
      </w:r>
    </w:p>
    <w:p w14:paraId="444E051E" w14:textId="71FC87C1" w:rsidR="005878C3" w:rsidRPr="0065135C" w:rsidRDefault="005878C3" w:rsidP="005878C3">
      <w:r w:rsidRPr="0065135C">
        <w:t xml:space="preserve">Appointments of 25% or greater carry a tuition scholarship </w:t>
      </w:r>
      <w:r>
        <w:t xml:space="preserve">of </w:t>
      </w:r>
      <w:r w:rsidRPr="0065135C">
        <w:t>100% each semester based upon the Iowa Board of Regents resident graduate student tuition rate for the College of Liberal Arts and Sciences</w:t>
      </w:r>
      <w:r>
        <w:t>,</w:t>
      </w:r>
      <w:r w:rsidRPr="0065135C">
        <w:t xml:space="preserve"> which can be found at </w:t>
      </w:r>
      <w:hyperlink r:id="rId12" w:history="1">
        <w:r w:rsidRPr="0065135C">
          <w:rPr>
            <w:rStyle w:val="Hyperlink"/>
          </w:rPr>
          <w:t>The Office of the Registrar’s Tuition and Fee Tables</w:t>
        </w:r>
      </w:hyperlink>
      <w:r w:rsidRPr="0065135C">
        <w:t xml:space="preserve"> webpage</w:t>
      </w:r>
      <w:hyperlink r:id="rId13">
        <w:r w:rsidRPr="0065135C">
          <w:t>.</w:t>
        </w:r>
      </w:hyperlink>
      <w:r w:rsidRPr="0065135C">
        <w:t xml:space="preserve"> </w:t>
      </w:r>
      <w:r>
        <w:t xml:space="preserve">This position is in the College of XXX. The tuition scholarship may not cover all of your tuition. </w:t>
      </w:r>
      <w:r w:rsidRPr="0065135C">
        <w:t xml:space="preserve">Appointments of 25% or greater also include a fee scholarship for 50% (half) </w:t>
      </w:r>
      <w:r>
        <w:t>of</w:t>
      </w:r>
      <w:r w:rsidRPr="0065135C">
        <w:t xml:space="preserve"> some fees. These include </w:t>
      </w:r>
      <w:r w:rsidRPr="0065135C">
        <w:rPr>
          <w:b/>
          <w:bCs/>
        </w:rPr>
        <w:t>designated</w:t>
      </w:r>
      <w:r w:rsidRPr="0065135C">
        <w:t xml:space="preserve"> </w:t>
      </w:r>
      <w:hyperlink r:id="rId14" w:history="1">
        <w:r w:rsidRPr="0065135C">
          <w:rPr>
            <w:rStyle w:val="Hyperlink"/>
            <w:i/>
            <w:iCs/>
          </w:rPr>
          <w:t>mandatory fees</w:t>
        </w:r>
      </w:hyperlink>
      <w:r w:rsidRPr="0065135C">
        <w:rPr>
          <w:i/>
          <w:iCs/>
        </w:rPr>
        <w:t xml:space="preserve"> </w:t>
      </w:r>
      <w:r w:rsidRPr="0065135C">
        <w:t xml:space="preserve">assessed for fall and spring semesters. Please click designated </w:t>
      </w:r>
      <w:hyperlink r:id="rId15" w:history="1">
        <w:r w:rsidRPr="0065135C">
          <w:rPr>
            <w:rStyle w:val="Hyperlink"/>
            <w:i/>
            <w:iCs/>
          </w:rPr>
          <w:t>mandatory fees</w:t>
        </w:r>
      </w:hyperlink>
      <w:r w:rsidRPr="0065135C">
        <w:rPr>
          <w:i/>
          <w:iCs/>
        </w:rPr>
        <w:t xml:space="preserve"> </w:t>
      </w:r>
      <w:r w:rsidRPr="0065135C">
        <w:t xml:space="preserve">for a summary of those fees that are covered by the fee scholarship. </w:t>
      </w:r>
      <w:r>
        <w:t>For example, international student fees are not covered. Please see ad</w:t>
      </w:r>
      <w:r w:rsidRPr="0065135C">
        <w:t>ditional information about graduate student fees</w:t>
      </w:r>
      <w:r>
        <w:t xml:space="preserve"> in</w:t>
      </w:r>
      <w:r w:rsidRPr="0065135C">
        <w:t xml:space="preserve"> the </w:t>
      </w:r>
      <w:r>
        <w:t>Graduate Assistant Tuition and Fee Information section</w:t>
      </w:r>
      <w:r w:rsidRPr="0065135C">
        <w:t xml:space="preserve"> </w:t>
      </w:r>
      <w:r>
        <w:t>beginning on</w:t>
      </w:r>
      <w:r w:rsidRPr="0065135C">
        <w:t xml:space="preserve"> page</w:t>
      </w:r>
      <w:r>
        <w:t xml:space="preserve"> 3</w:t>
      </w:r>
      <w:r w:rsidRPr="0065135C">
        <w:t xml:space="preserv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6" w:history="1">
        <w:r w:rsidRPr="0065135C">
          <w:rPr>
            <w:rStyle w:val="Hyperlink"/>
          </w:rPr>
          <w:t>Graduate College Manual of Rules and Regulations</w:t>
        </w:r>
      </w:hyperlink>
      <w:r w:rsidRPr="0065135C">
        <w:t xml:space="preserve"> and your specific department’s handbook.</w:t>
      </w:r>
    </w:p>
    <w:p w14:paraId="002737D4" w14:textId="77777777" w:rsidR="005878C3" w:rsidRPr="0065135C" w:rsidRDefault="005878C3" w:rsidP="005878C3"/>
    <w:p w14:paraId="7B957104" w14:textId="77777777" w:rsidR="005878C3" w:rsidRPr="0065135C" w:rsidRDefault="005878C3" w:rsidP="005878C3">
      <w:r w:rsidRPr="00FE6543">
        <w:rPr>
          <w:b/>
          <w:bCs/>
        </w:rPr>
        <w:t>Offer and Final Due Date for Acceptance</w:t>
      </w:r>
    </w:p>
    <w:p w14:paraId="2F1D9EB7" w14:textId="77777777" w:rsidR="005878C3" w:rsidRDefault="005878C3" w:rsidP="005878C3">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 Employment Standards. For a copy of the Graduate Student Employment Standards, please see the following link: </w:t>
      </w:r>
      <w:hyperlink r:id="rId17" w:history="1">
        <w:r w:rsidRPr="003426EB">
          <w:rPr>
            <w:rStyle w:val="Hyperlink"/>
          </w:rPr>
          <w:t>Graduate Student Employment Standards Website</w:t>
        </w:r>
      </w:hyperlink>
      <w:r w:rsidRPr="000B243D">
        <w:t>.</w:t>
      </w:r>
    </w:p>
    <w:p w14:paraId="1E5EA8E0" w14:textId="77777777" w:rsidR="005878C3" w:rsidRPr="0065135C" w:rsidRDefault="005878C3" w:rsidP="005878C3"/>
    <w:p w14:paraId="30815D69" w14:textId="77777777" w:rsidR="005878C3" w:rsidRPr="0065135C" w:rsidRDefault="005878C3" w:rsidP="005878C3">
      <w:r w:rsidRPr="0065135C">
        <w:t xml:space="preserve">Please let </w:t>
      </w:r>
      <w:r>
        <w:t>us</w:t>
      </w:r>
      <w:r w:rsidRPr="0065135C">
        <w:t xml:space="preserve"> 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6DE95C49" w14:textId="77777777" w:rsidR="005878C3" w:rsidRPr="0065135C" w:rsidRDefault="005878C3" w:rsidP="005878C3"/>
    <w:p w14:paraId="2C863FE0" w14:textId="77777777" w:rsidR="005878C3" w:rsidRPr="00215FF1" w:rsidRDefault="005878C3" w:rsidP="005878C3">
      <w:pPr>
        <w:rPr>
          <w:b/>
          <w:bCs/>
        </w:rPr>
      </w:pPr>
      <w:r w:rsidRPr="00FE6543">
        <w:rPr>
          <w:b/>
          <w:bCs/>
        </w:rPr>
        <w:t>I-9 Employment Verification</w:t>
      </w:r>
    </w:p>
    <w:p w14:paraId="354D48D2" w14:textId="77777777" w:rsidR="005878C3" w:rsidRPr="0065135C" w:rsidRDefault="005878C3" w:rsidP="005878C3">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8">
        <w:r w:rsidRPr="0065135C">
          <w:rPr>
            <w:color w:val="0070C0"/>
            <w:u w:val="single" w:color="0000FF"/>
          </w:rPr>
          <w:t>I-9 Information for New Employees</w:t>
        </w:r>
      </w:hyperlink>
      <w:r w:rsidRPr="0065135C">
        <w:t xml:space="preserve">). </w:t>
      </w:r>
      <w:r w:rsidRPr="00F3087B">
        <w:rPr>
          <w:i/>
          <w:iCs/>
        </w:rPr>
        <w:t>Please note that this offer is contingent on your ability to present documentation verifying your eligibility to work in the U.S. by the date of appointment.</w:t>
      </w:r>
    </w:p>
    <w:p w14:paraId="70EF6EF6" w14:textId="77777777" w:rsidR="005878C3" w:rsidRPr="0065135C" w:rsidRDefault="005878C3" w:rsidP="005878C3"/>
    <w:p w14:paraId="2C80C8EE" w14:textId="77777777" w:rsidR="005878C3" w:rsidRPr="00215FF1" w:rsidRDefault="005878C3" w:rsidP="005878C3">
      <w:pPr>
        <w:rPr>
          <w:b/>
          <w:bCs/>
        </w:rPr>
      </w:pPr>
      <w:r w:rsidRPr="00FE6543">
        <w:rPr>
          <w:b/>
          <w:bCs/>
        </w:rPr>
        <w:t>Resource for Questions</w:t>
      </w:r>
    </w:p>
    <w:p w14:paraId="0ADB7B0F" w14:textId="1ED8B920" w:rsidR="00F821D9" w:rsidRPr="0065135C" w:rsidRDefault="005878C3" w:rsidP="00A50951">
      <w:r w:rsidRPr="0065135C">
        <w:t xml:space="preserve">In the meantime, if you have questions regarding this appointment and/or </w:t>
      </w:r>
      <w:r>
        <w:t xml:space="preserve">the </w:t>
      </w:r>
      <w:r w:rsidRPr="0065135C">
        <w:t xml:space="preserve">included benefits, please contact me at </w:t>
      </w:r>
      <w:r w:rsidRPr="0065135C">
        <w:rPr>
          <w:b/>
          <w:bCs/>
        </w:rPr>
        <w:t>[</w:t>
      </w:r>
      <w:hyperlink r:id="rId19"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20"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w:t>
      </w:r>
    </w:p>
    <w:p w14:paraId="198A44E7" w14:textId="2B7A3A02" w:rsidR="00D1389B" w:rsidRPr="0065135C" w:rsidRDefault="000536E7" w:rsidP="00A50951">
      <w:r w:rsidRPr="0065135C">
        <w:lastRenderedPageBreak/>
        <w:t>Sincerely,</w:t>
      </w:r>
    </w:p>
    <w:p w14:paraId="7D82256C" w14:textId="77777777" w:rsidR="00A12B4C" w:rsidRDefault="00A12B4C" w:rsidP="00A50951"/>
    <w:p w14:paraId="1E8DB99F" w14:textId="77777777" w:rsidR="002B538F" w:rsidRPr="0065135C" w:rsidRDefault="002B538F" w:rsidP="00A50951"/>
    <w:p w14:paraId="5112E034" w14:textId="06F60FDD" w:rsidR="00221CFB" w:rsidRDefault="000536E7">
      <w:r w:rsidRPr="0065135C">
        <w:t xml:space="preserve">Professor </w:t>
      </w:r>
      <w:r w:rsidR="00045E61" w:rsidRPr="0065135C">
        <w:rPr>
          <w:b/>
          <w:bCs/>
        </w:rPr>
        <w:t>[or Associate Professor]</w:t>
      </w:r>
      <w:r w:rsidR="00045E61" w:rsidRPr="0065135C">
        <w:t xml:space="preserve"> </w:t>
      </w:r>
      <w:r w:rsidRPr="0065135C">
        <w:t>and Chair</w:t>
      </w:r>
      <w:r w:rsidR="00045E61" w:rsidRPr="0065135C">
        <w:t xml:space="preserve"> </w:t>
      </w:r>
      <w:r w:rsidR="00045E61" w:rsidRPr="0065135C">
        <w:rPr>
          <w:b/>
          <w:bCs/>
        </w:rPr>
        <w:t>[or DEO or DGS]</w:t>
      </w:r>
    </w:p>
    <w:p w14:paraId="28CB5672" w14:textId="77777777" w:rsidR="00221CFB" w:rsidRDefault="00221CFB">
      <w:r>
        <w:br w:type="page"/>
      </w:r>
    </w:p>
    <w:p w14:paraId="6AC9A796" w14:textId="77777777" w:rsidR="00221CFB" w:rsidRPr="00844A9C" w:rsidRDefault="00221CFB" w:rsidP="00221CFB">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552F1A87" w14:textId="77777777" w:rsidR="00221CFB" w:rsidRPr="00844A9C" w:rsidRDefault="00221CFB" w:rsidP="00221CFB">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w:t>
      </w:r>
      <w:r>
        <w:rPr>
          <w:rFonts w:eastAsia="Calibri"/>
        </w:rPr>
        <w:t>of the</w:t>
      </w:r>
      <w:r w:rsidRPr="00844A9C">
        <w:rPr>
          <w:rFonts w:eastAsia="Calibri"/>
        </w:rPr>
        <w:t xml:space="preserve">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0B19A2C2" w14:textId="77777777" w:rsidR="00221CFB" w:rsidRPr="00844A9C" w:rsidRDefault="00221CFB" w:rsidP="00221CFB">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21">
        <w:r w:rsidRPr="00844A9C">
          <w:rPr>
            <w:rFonts w:eastAsia="Calibri"/>
            <w:color w:val="0562C1"/>
            <w:u w:val="single" w:color="0562C1"/>
          </w:rPr>
          <w:t>https://registrar.uiowa.edu/mandatory-fees</w:t>
        </w:r>
      </w:hyperlink>
      <w:r w:rsidRPr="00844A9C">
        <w:rPr>
          <w:rFonts w:eastAsia="Calibri"/>
        </w:rPr>
        <w:t>.</w:t>
      </w:r>
    </w:p>
    <w:p w14:paraId="7185ADA9" w14:textId="06590C39" w:rsidR="00221CFB" w:rsidRPr="00844A9C" w:rsidRDefault="00221CFB" w:rsidP="00210A1D">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 xml:space="preserve">be assured minimum tuition scholarships for the </w:t>
      </w:r>
      <w:r>
        <w:rPr>
          <w:rFonts w:eastAsia="Calibri"/>
        </w:rPr>
        <w:t>f</w:t>
      </w:r>
      <w:r w:rsidRPr="00844A9C">
        <w:rPr>
          <w:rFonts w:eastAsia="Calibri"/>
        </w:rPr>
        <w:t xml:space="preserve">all and </w:t>
      </w:r>
      <w:r>
        <w:rPr>
          <w:rFonts w:eastAsia="Calibri"/>
        </w:rPr>
        <w:t>s</w:t>
      </w:r>
      <w:r w:rsidRPr="00844A9C">
        <w:rPr>
          <w:rFonts w:eastAsia="Calibri"/>
        </w:rPr>
        <w:t xml:space="preserve">pring semesters. Tuition is assessed at the in-state resident rate. </w:t>
      </w:r>
      <w:r w:rsidR="00A07223">
        <w:rPr>
          <w:rFonts w:eastAsia="Calibri"/>
        </w:rPr>
        <w:t>All g</w:t>
      </w:r>
      <w:r w:rsidRPr="00844A9C">
        <w:rPr>
          <w:rFonts w:eastAsia="Calibri"/>
        </w:rPr>
        <w:t xml:space="preserve">raduate assistants </w:t>
      </w:r>
      <w:r>
        <w:rPr>
          <w:rFonts w:eastAsia="Calibri"/>
        </w:rPr>
        <w:t xml:space="preserve">employed </w:t>
      </w:r>
      <w:r w:rsidRPr="00844A9C">
        <w:rPr>
          <w:rFonts w:eastAsia="Calibri"/>
        </w:rPr>
        <w:t>in</w:t>
      </w:r>
      <w:r>
        <w:rPr>
          <w:rFonts w:eastAsia="Calibri"/>
        </w:rPr>
        <w:t xml:space="preserve"> the</w:t>
      </w:r>
      <w:r w:rsidRPr="00844A9C">
        <w:rPr>
          <w:rFonts w:eastAsia="Calibri"/>
        </w:rPr>
        <w:t xml:space="preserve"> C</w:t>
      </w:r>
      <w:r>
        <w:rPr>
          <w:rFonts w:eastAsia="Calibri"/>
        </w:rPr>
        <w:t>ollege of Liberal Arts and Sciences</w:t>
      </w:r>
      <w:r w:rsidR="00EC54D6">
        <w:rPr>
          <w:rFonts w:eastAsia="Calibri"/>
        </w:rPr>
        <w:t xml:space="preserve"> (CLAS)</w:t>
      </w:r>
      <w:r w:rsidRPr="00844A9C">
        <w:rPr>
          <w:rFonts w:eastAsia="Calibri"/>
        </w:rPr>
        <w:t xml:space="preserve"> will receive 100% tuition scholarships</w:t>
      </w:r>
      <w:r>
        <w:rPr>
          <w:rFonts w:eastAsia="Calibri"/>
        </w:rPr>
        <w:t xml:space="preserve"> at the </w:t>
      </w:r>
      <w:r w:rsidR="00FD720E">
        <w:rPr>
          <w:rFonts w:eastAsia="Calibri"/>
        </w:rPr>
        <w:t>CLAS resident graduate student tuition rate</w:t>
      </w:r>
      <w:r w:rsidR="00210A1D">
        <w:rPr>
          <w:rFonts w:eastAsia="Calibri"/>
        </w:rPr>
        <w:t xml:space="preserve"> </w:t>
      </w:r>
      <w:r w:rsidRPr="00844A9C">
        <w:rPr>
          <w:rFonts w:eastAsia="Calibri"/>
        </w:rPr>
        <w:t>based on the number of enrolled hours.</w:t>
      </w:r>
      <w:r w:rsidR="00210A1D">
        <w:rPr>
          <w:rFonts w:eastAsia="Calibri"/>
        </w:rPr>
        <w:t xml:space="preserve"> </w:t>
      </w:r>
      <w:r w:rsidR="00210A1D" w:rsidRPr="00210A1D">
        <w:rPr>
          <w:rFonts w:eastAsia="Calibri"/>
        </w:rPr>
        <w:t>This includes degree-seeking students in the College of Education.</w:t>
      </w:r>
    </w:p>
    <w:p w14:paraId="30642DA6" w14:textId="77777777" w:rsidR="00221CFB" w:rsidRPr="00844A9C" w:rsidRDefault="00221CFB" w:rsidP="00221CFB">
      <w:pPr>
        <w:spacing w:before="160" w:line="259" w:lineRule="auto"/>
        <w:ind w:left="120" w:right="134"/>
        <w:rPr>
          <w:rFonts w:eastAsia="Calibri"/>
        </w:rPr>
      </w:pPr>
      <w:r w:rsidRPr="00844A9C">
        <w:rPr>
          <w:rFonts w:eastAsia="Calibri"/>
        </w:rPr>
        <w:t>Please note that the 100% tuition scholarship doe</w:t>
      </w:r>
      <w:r>
        <w:rPr>
          <w:rFonts w:eastAsia="Calibri"/>
        </w:rPr>
        <w:t>s</w:t>
      </w:r>
      <w:r w:rsidRPr="00844A9C">
        <w:rPr>
          <w:rFonts w:eastAsia="Calibri"/>
        </w:rPr>
        <w:t xml:space="preserve"> not apply for summer semesters whe</w:t>
      </w:r>
      <w:r>
        <w:rPr>
          <w:rFonts w:eastAsia="Calibri"/>
        </w:rPr>
        <w:t>n</w:t>
      </w:r>
      <w:r w:rsidRPr="00844A9C">
        <w:rPr>
          <w:rFonts w:eastAsia="Calibri"/>
        </w:rPr>
        <w:t xml:space="preserve"> a graduate student does not have an assistantship</w:t>
      </w:r>
      <w:r>
        <w:rPr>
          <w:rFonts w:eastAsia="Calibri"/>
        </w:rPr>
        <w:t xml:space="preserve"> for the summer</w:t>
      </w:r>
      <w:r w:rsidRPr="00844A9C">
        <w:rPr>
          <w:rFonts w:eastAsia="Calibri"/>
        </w:rPr>
        <w:t>. Whe</w:t>
      </w:r>
      <w:r>
        <w:rPr>
          <w:rFonts w:eastAsia="Calibri"/>
        </w:rPr>
        <w:t>n</w:t>
      </w:r>
      <w:r w:rsidRPr="00844A9C">
        <w:rPr>
          <w:rFonts w:eastAsia="Calibri"/>
        </w:rPr>
        <w:t xml:space="preserv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Pr>
          <w:rFonts w:eastAsia="Calibri"/>
          <w:spacing w:val="-11"/>
        </w:rPr>
        <w:t xml:space="preserve">are not guaranteed and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Pr>
          <w:rFonts w:eastAsia="Calibri"/>
        </w:rPr>
        <w:t>college</w:t>
      </w:r>
      <w:r w:rsidRPr="00844A9C">
        <w:rPr>
          <w:rFonts w:eastAsia="Calibri"/>
        </w:rPr>
        <w: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0E37F986" w14:textId="77777777" w:rsidR="00221CFB" w:rsidRPr="00844A9C" w:rsidRDefault="00221CFB" w:rsidP="00221CFB">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Pr>
          <w:rFonts w:eastAsia="Calibri"/>
        </w:rPr>
        <w:t>A</w:t>
      </w:r>
      <w:r w:rsidRPr="00844A9C">
        <w:rPr>
          <w:rFonts w:eastAsia="Calibri"/>
        </w:rPr>
        <w:t>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146C3058" w14:textId="77777777" w:rsidR="00221CFB" w:rsidRPr="00844A9C" w:rsidRDefault="00221CFB" w:rsidP="00221CFB">
      <w:pPr>
        <w:spacing w:before="185" w:line="259" w:lineRule="auto"/>
        <w:ind w:left="120" w:right="133"/>
        <w:rPr>
          <w:rFonts w:eastAsia="Calibri"/>
        </w:rPr>
      </w:pPr>
      <w:r w:rsidRPr="00844A9C">
        <w:rPr>
          <w:rFonts w:eastAsia="Calibri"/>
          <w:b/>
        </w:rPr>
        <w:t xml:space="preserve">Deferred Payment Plan. </w:t>
      </w:r>
      <w:r w:rsidRPr="00844A9C">
        <w:rPr>
          <w:rFonts w:eastAsia="Calibri"/>
        </w:rPr>
        <w:t xml:space="preserve">No deferment fee will be assessed to </w:t>
      </w:r>
      <w:r>
        <w:rPr>
          <w:rFonts w:eastAsia="Calibri"/>
        </w:rPr>
        <w:t>a G</w:t>
      </w:r>
      <w:r w:rsidRPr="00844A9C">
        <w:rPr>
          <w:rFonts w:eastAsia="Calibri"/>
        </w:rPr>
        <w:t xml:space="preserve">raduate </w:t>
      </w:r>
      <w:r>
        <w:rPr>
          <w:rFonts w:eastAsia="Calibri"/>
        </w:rPr>
        <w:t>A</w:t>
      </w:r>
      <w:r w:rsidRPr="00844A9C">
        <w:rPr>
          <w:rFonts w:eastAsia="Calibri"/>
        </w:rPr>
        <w:t>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22">
        <w:r w:rsidRPr="00844A9C">
          <w:rPr>
            <w:rFonts w:eastAsia="Calibri"/>
            <w:color w:val="0562C1"/>
            <w:u w:val="single" w:color="0562C1"/>
          </w:rPr>
          <w:t>https://ubill.fo.uiowa.edu/payment-options</w:t>
        </w:r>
      </w:hyperlink>
    </w:p>
    <w:p w14:paraId="15876F52" w14:textId="77777777" w:rsidR="00221CFB" w:rsidRPr="00844A9C" w:rsidRDefault="00221CFB" w:rsidP="00221CFB">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Pr>
          <w:rFonts w:eastAsia="Calibri"/>
        </w:rPr>
        <w:t>s</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Pr>
          <w:rFonts w:eastAsia="Calibri"/>
        </w:rPr>
        <w:t xml:space="preserve"> the</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07C65DFB" w14:textId="77777777" w:rsidR="00221CFB" w:rsidRPr="00844A9C" w:rsidRDefault="00221CFB" w:rsidP="00221CFB">
      <w:pPr>
        <w:spacing w:before="165" w:line="259" w:lineRule="auto"/>
        <w:ind w:left="119" w:right="134"/>
        <w:rPr>
          <w:rFonts w:eastAsia="Calibri"/>
          <w:highlight w:val="yellow"/>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0101AB5" w14:textId="77777777" w:rsidR="00221CFB" w:rsidRPr="00844A9C" w:rsidRDefault="00221CFB" w:rsidP="00221CFB">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64DD7841" w14:textId="77777777" w:rsidR="00221CFB" w:rsidRDefault="00221CFB" w:rsidP="00221CFB">
      <w:pPr>
        <w:ind w:left="119" w:right="182"/>
        <w:rPr>
          <w:rFonts w:eastAsia="Calibri"/>
          <w:b/>
          <w:i/>
        </w:rPr>
      </w:pPr>
    </w:p>
    <w:p w14:paraId="1F5B4209" w14:textId="69A00BFB" w:rsidR="00221CFB" w:rsidRDefault="00221CFB" w:rsidP="00221CFB">
      <w:pPr>
        <w:ind w:left="119" w:right="182"/>
        <w:rPr>
          <w:rFonts w:eastAsia="Calibri"/>
        </w:rPr>
      </w:pPr>
      <w:r w:rsidRPr="00844A9C">
        <w:rPr>
          <w:rFonts w:eastAsia="Calibri"/>
          <w:b/>
          <w:i/>
        </w:rPr>
        <w:t xml:space="preserve">International Students. </w:t>
      </w:r>
      <w:r w:rsidRPr="00844A9C">
        <w:rPr>
          <w:rFonts w:eastAsia="Calibri"/>
        </w:rPr>
        <w:t>In addition to the above, international students</w:t>
      </w:r>
      <w:r w:rsidRPr="00844A9C">
        <w:rPr>
          <w:rFonts w:eastAsia="Calibri"/>
          <w:spacing w:val="-1"/>
        </w:rPr>
        <w:t xml:space="preserve"> </w:t>
      </w:r>
      <w:r w:rsidRPr="00844A9C">
        <w:rPr>
          <w:rFonts w:eastAsia="Calibri"/>
        </w:rPr>
        <w:t>are responsible for payment of the fees listed below:</w:t>
      </w:r>
    </w:p>
    <w:p w14:paraId="0B0126BE" w14:textId="77777777" w:rsidR="00221CFB" w:rsidRPr="003B2649" w:rsidRDefault="00221CFB" w:rsidP="00221CFB">
      <w:pPr>
        <w:ind w:right="182"/>
        <w:rPr>
          <w:rFonts w:eastAsia="Calibri"/>
        </w:rPr>
      </w:pPr>
    </w:p>
    <w:p w14:paraId="463807D6" w14:textId="77777777" w:rsidR="00221CFB" w:rsidRPr="00C159D7" w:rsidRDefault="00221CFB" w:rsidP="00221CFB">
      <w:pPr>
        <w:pStyle w:val="ListParagraph"/>
        <w:numPr>
          <w:ilvl w:val="0"/>
          <w:numId w:val="12"/>
        </w:numPr>
        <w:ind w:left="450" w:right="182"/>
        <w:contextualSpacing/>
        <w:rPr>
          <w:rFonts w:eastAsia="Calibri"/>
          <w:u w:val="single"/>
        </w:rPr>
      </w:pPr>
      <w:r w:rsidRPr="003B2649">
        <w:rPr>
          <w:rFonts w:eastAsia="Calibri"/>
        </w:rPr>
        <w:t>International</w:t>
      </w:r>
      <w:r w:rsidRPr="003B2649">
        <w:rPr>
          <w:rFonts w:eastAsia="Calibri"/>
          <w:spacing w:val="2"/>
        </w:rPr>
        <w:t xml:space="preserve"> </w:t>
      </w:r>
      <w:r w:rsidRPr="003B2649">
        <w:rPr>
          <w:rFonts w:eastAsia="Calibri"/>
        </w:rPr>
        <w:t>Student</w:t>
      </w:r>
      <w:r w:rsidRPr="003B2649">
        <w:rPr>
          <w:rFonts w:eastAsia="Calibri"/>
          <w:spacing w:val="4"/>
        </w:rPr>
        <w:t xml:space="preserve"> </w:t>
      </w:r>
      <w:r w:rsidRPr="003B2649">
        <w:rPr>
          <w:rFonts w:eastAsia="Calibri"/>
        </w:rPr>
        <w:t>Fees</w:t>
      </w:r>
      <w:r w:rsidRPr="003B2649">
        <w:rPr>
          <w:rFonts w:eastAsia="Calibri"/>
          <w:spacing w:val="-2"/>
        </w:rPr>
        <w:t>:</w:t>
      </w:r>
    </w:p>
    <w:p w14:paraId="6E917B26" w14:textId="77777777" w:rsidR="00221CFB" w:rsidRDefault="00221CFB" w:rsidP="00221CFB">
      <w:pPr>
        <w:spacing w:before="84"/>
        <w:ind w:left="479" w:hanging="29"/>
        <w:rPr>
          <w:rFonts w:eastAsia="Calibri"/>
          <w:spacing w:val="-2"/>
        </w:rPr>
      </w:pPr>
      <w:r w:rsidRPr="00844A9C">
        <w:rPr>
          <w:rFonts w:eastAsia="Calibri"/>
          <w:u w:val="single"/>
        </w:rPr>
        <w:t>One-Time Fees</w:t>
      </w:r>
    </w:p>
    <w:p w14:paraId="5E2E5BE9" w14:textId="77777777" w:rsidR="00221CFB" w:rsidRPr="004165EA" w:rsidRDefault="00221CFB" w:rsidP="00221CFB">
      <w:pPr>
        <w:pStyle w:val="ListParagraph"/>
        <w:numPr>
          <w:ilvl w:val="0"/>
          <w:numId w:val="13"/>
        </w:numPr>
        <w:spacing w:before="23"/>
        <w:ind w:left="900"/>
        <w:rPr>
          <w:rFonts w:eastAsia="Calibri"/>
        </w:rPr>
      </w:pPr>
      <w:r w:rsidRPr="00CD5680">
        <w:rPr>
          <w:rFonts w:eastAsia="Calibri"/>
          <w:spacing w:val="-2"/>
        </w:rPr>
        <w:t>$325 one-time fee for new international student orientation (a/k/a International Grad Matriculation Fee (session)) (students who were previously at the University of Iowa for a prior degree do not need to pay this fee again)</w:t>
      </w:r>
    </w:p>
    <w:p w14:paraId="3388E445" w14:textId="77777777" w:rsidR="00221CFB" w:rsidRDefault="00221CFB" w:rsidP="00221CFB">
      <w:pPr>
        <w:spacing w:before="23"/>
        <w:rPr>
          <w:rFonts w:eastAsia="Calibri"/>
          <w:spacing w:val="-2"/>
          <w:u w:val="single"/>
        </w:rPr>
      </w:pPr>
    </w:p>
    <w:p w14:paraId="25A9F0C0" w14:textId="77777777" w:rsidR="00221CFB" w:rsidRPr="00AA2AAB" w:rsidRDefault="00221CFB" w:rsidP="00221CFB">
      <w:pPr>
        <w:spacing w:before="23"/>
        <w:ind w:left="540"/>
        <w:rPr>
          <w:rFonts w:eastAsia="Calibri"/>
          <w:spacing w:val="-2"/>
          <w:u w:val="single"/>
        </w:rPr>
      </w:pPr>
      <w:r w:rsidRPr="00747218">
        <w:rPr>
          <w:rFonts w:eastAsia="Calibri"/>
          <w:spacing w:val="-2"/>
          <w:u w:val="single"/>
        </w:rPr>
        <w:t>Recurring Fees</w:t>
      </w:r>
    </w:p>
    <w:p w14:paraId="0385CCBF" w14:textId="77777777" w:rsidR="00221CFB" w:rsidRPr="00026025" w:rsidRDefault="00221CFB" w:rsidP="00221CFB">
      <w:pPr>
        <w:spacing w:before="23"/>
        <w:ind w:left="540"/>
        <w:rPr>
          <w:rFonts w:eastAsia="Calibri"/>
        </w:rPr>
      </w:pPr>
      <w:r>
        <w:rPr>
          <w:rFonts w:eastAsia="Calibri"/>
        </w:rPr>
        <w:t>Current Rates:</w:t>
      </w:r>
    </w:p>
    <w:p w14:paraId="3F0C6A71" w14:textId="77777777" w:rsidR="00221CFB" w:rsidRPr="00851335" w:rsidRDefault="00221CFB" w:rsidP="00221CFB">
      <w:pPr>
        <w:pStyle w:val="ListParagraph"/>
        <w:numPr>
          <w:ilvl w:val="0"/>
          <w:numId w:val="13"/>
        </w:numPr>
        <w:spacing w:before="23"/>
        <w:ind w:left="900"/>
        <w:rPr>
          <w:rFonts w:eastAsia="Calibri"/>
        </w:rPr>
      </w:pPr>
      <w:r w:rsidRPr="00747218">
        <w:rPr>
          <w:rFonts w:eastAsia="Calibri"/>
        </w:rPr>
        <w:t>$125</w:t>
      </w:r>
      <w:r w:rsidRPr="00747218">
        <w:rPr>
          <w:rFonts w:eastAsia="Calibri"/>
          <w:spacing w:val="-1"/>
        </w:rPr>
        <w:t xml:space="preserve"> </w:t>
      </w:r>
      <w:r w:rsidRPr="00747218">
        <w:rPr>
          <w:rFonts w:eastAsia="Calibri"/>
        </w:rPr>
        <w:t>for</w:t>
      </w:r>
      <w:r w:rsidRPr="00747218">
        <w:rPr>
          <w:rFonts w:eastAsia="Calibri"/>
          <w:spacing w:val="1"/>
        </w:rPr>
        <w:t xml:space="preserve"> </w:t>
      </w:r>
      <w:r w:rsidRPr="00747218">
        <w:rPr>
          <w:rFonts w:eastAsia="Calibri"/>
        </w:rPr>
        <w:t>each</w:t>
      </w:r>
      <w:r w:rsidRPr="00747218">
        <w:rPr>
          <w:rFonts w:eastAsia="Calibri"/>
          <w:spacing w:val="-1"/>
        </w:rPr>
        <w:t xml:space="preserve"> </w:t>
      </w:r>
      <w:r w:rsidRPr="00747218">
        <w:rPr>
          <w:rFonts w:eastAsia="Calibri"/>
        </w:rPr>
        <w:t>fall</w:t>
      </w:r>
      <w:r w:rsidRPr="00747218">
        <w:rPr>
          <w:rFonts w:eastAsia="Calibri"/>
          <w:spacing w:val="-2"/>
        </w:rPr>
        <w:t xml:space="preserve"> </w:t>
      </w:r>
      <w:r w:rsidRPr="00747218">
        <w:rPr>
          <w:rFonts w:eastAsia="Calibri"/>
        </w:rPr>
        <w:t>and</w:t>
      </w:r>
      <w:r w:rsidRPr="00747218">
        <w:rPr>
          <w:rFonts w:eastAsia="Calibri"/>
          <w:spacing w:val="2"/>
        </w:rPr>
        <w:t xml:space="preserve"> </w:t>
      </w:r>
      <w:r>
        <w:rPr>
          <w:rFonts w:eastAsia="Calibri"/>
          <w:spacing w:val="2"/>
        </w:rPr>
        <w:t xml:space="preserve">$125 for each </w:t>
      </w:r>
      <w:r w:rsidRPr="00747218">
        <w:rPr>
          <w:rFonts w:eastAsia="Calibri"/>
        </w:rPr>
        <w:t xml:space="preserve">spring </w:t>
      </w:r>
      <w:r w:rsidRPr="00747218">
        <w:rPr>
          <w:rFonts w:eastAsia="Calibri"/>
          <w:spacing w:val="-2"/>
        </w:rPr>
        <w:t>semester</w:t>
      </w:r>
    </w:p>
    <w:p w14:paraId="5A5C4D96" w14:textId="77777777" w:rsidR="00221CFB" w:rsidRPr="00522CB6" w:rsidRDefault="00221CFB" w:rsidP="00221CFB">
      <w:pPr>
        <w:pStyle w:val="ListParagraph"/>
        <w:widowControl/>
        <w:numPr>
          <w:ilvl w:val="0"/>
          <w:numId w:val="13"/>
        </w:numPr>
        <w:autoSpaceDE/>
        <w:autoSpaceDN/>
        <w:spacing w:before="23" w:after="160" w:line="278" w:lineRule="auto"/>
        <w:ind w:left="900"/>
        <w:rPr>
          <w:rFonts w:eastAsia="Calibri"/>
          <w:spacing w:val="-2"/>
        </w:rPr>
      </w:pPr>
      <w:r w:rsidRPr="00522CB6">
        <w:rPr>
          <w:rFonts w:eastAsia="Calibri"/>
          <w:spacing w:val="-2"/>
        </w:rPr>
        <w:t>$62.50 for enrollment during any of the summer sessions</w:t>
      </w:r>
      <w:r w:rsidRPr="00522CB6">
        <w:rPr>
          <w:rFonts w:eastAsia="Calibri"/>
          <w:spacing w:val="-2"/>
        </w:rPr>
        <w:br w:type="page"/>
      </w:r>
    </w:p>
    <w:p w14:paraId="221959D9" w14:textId="77777777" w:rsidR="00221CFB" w:rsidRPr="009C6AEF" w:rsidRDefault="00221CFB" w:rsidP="00221CFB">
      <w:pPr>
        <w:spacing w:before="23"/>
        <w:ind w:left="540"/>
        <w:rPr>
          <w:rFonts w:eastAsia="Calibri"/>
          <w:spacing w:val="-2"/>
        </w:rPr>
      </w:pPr>
      <w:r w:rsidRPr="009C6AEF">
        <w:rPr>
          <w:rFonts w:eastAsia="Calibri"/>
          <w:spacing w:val="-2"/>
        </w:rPr>
        <w:lastRenderedPageBreak/>
        <w:t>Future Rates for 2026 and 2027 may increase:</w:t>
      </w:r>
    </w:p>
    <w:p w14:paraId="419891F4" w14:textId="66EF05C6" w:rsidR="00221CFB" w:rsidRDefault="00221CFB" w:rsidP="00221CFB">
      <w:pPr>
        <w:pStyle w:val="ListParagraph"/>
        <w:numPr>
          <w:ilvl w:val="0"/>
          <w:numId w:val="14"/>
        </w:numPr>
        <w:spacing w:before="23"/>
        <w:rPr>
          <w:rFonts w:eastAsia="Calibri"/>
          <w:spacing w:val="-2"/>
        </w:rPr>
      </w:pPr>
      <w:r w:rsidRPr="009C6AEF">
        <w:rPr>
          <w:rFonts w:eastAsia="Calibri"/>
          <w:spacing w:val="-2"/>
        </w:rPr>
        <w:t>$225 for each fall and $225 for each spring semester (pending approvals, this fee could increase star</w:t>
      </w:r>
      <w:r w:rsidR="0066194C">
        <w:rPr>
          <w:rFonts w:eastAsia="Calibri"/>
          <w:spacing w:val="-2"/>
        </w:rPr>
        <w:t>t</w:t>
      </w:r>
      <w:r w:rsidRPr="009C6AEF">
        <w:rPr>
          <w:rFonts w:eastAsia="Calibri"/>
          <w:spacing w:val="-2"/>
        </w:rPr>
        <w:t>ing Fall 2026 semester)</w:t>
      </w:r>
    </w:p>
    <w:p w14:paraId="1524195B" w14:textId="77777777" w:rsidR="00221CFB" w:rsidRPr="00206664" w:rsidRDefault="00221CFB" w:rsidP="00221CFB">
      <w:pPr>
        <w:pStyle w:val="ListParagraph"/>
        <w:numPr>
          <w:ilvl w:val="0"/>
          <w:numId w:val="14"/>
        </w:numPr>
        <w:spacing w:before="23"/>
        <w:rPr>
          <w:rFonts w:eastAsia="Calibri"/>
          <w:spacing w:val="-2"/>
        </w:rPr>
      </w:pPr>
      <w:r w:rsidRPr="00206664">
        <w:rPr>
          <w:rFonts w:eastAsia="Calibri"/>
          <w:spacing w:val="-2"/>
        </w:rPr>
        <w:t>$112.50 for enrollment during any of the summer sessions (pending approvals, this fee could increase starting Summer 2027)</w:t>
      </w:r>
    </w:p>
    <w:p w14:paraId="24ED7820" w14:textId="77777777" w:rsidR="00221CFB" w:rsidRDefault="00221CFB" w:rsidP="00221CFB">
      <w:pPr>
        <w:tabs>
          <w:tab w:val="left" w:pos="839"/>
        </w:tabs>
        <w:spacing w:before="23"/>
        <w:rPr>
          <w:rFonts w:eastAsia="Calibri"/>
          <w:spacing w:val="-2"/>
        </w:rPr>
      </w:pPr>
    </w:p>
    <w:p w14:paraId="452622B7" w14:textId="77777777" w:rsidR="00221CFB" w:rsidRPr="00844A9C" w:rsidRDefault="00221CFB" w:rsidP="00221CFB">
      <w:pPr>
        <w:spacing w:before="23"/>
        <w:rPr>
          <w:rFonts w:eastAsia="Calibri"/>
        </w:rPr>
      </w:pPr>
      <w:r w:rsidRPr="00844A9C">
        <w:rPr>
          <w:rFonts w:eastAsia="Calibri"/>
          <w:b/>
        </w:rPr>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their UBill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23">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630E9E12" w14:textId="77777777" w:rsidR="00221CFB" w:rsidRPr="00844A9C" w:rsidRDefault="00221CFB" w:rsidP="00221CFB">
      <w:pPr>
        <w:spacing w:before="160" w:line="259" w:lineRule="auto"/>
        <w:ind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42D2FF57" w14:textId="77777777" w:rsidR="00221CFB" w:rsidRPr="00844A9C" w:rsidRDefault="00221CFB" w:rsidP="00221CFB">
      <w:pPr>
        <w:numPr>
          <w:ilvl w:val="0"/>
          <w:numId w:val="9"/>
        </w:numPr>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24">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339A8E8A" w14:textId="77777777" w:rsidR="00221CFB" w:rsidRPr="00844A9C" w:rsidRDefault="00221CFB" w:rsidP="00221CFB">
      <w:pPr>
        <w:numPr>
          <w:ilvl w:val="0"/>
          <w:numId w:val="9"/>
        </w:numPr>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r w:rsidRPr="00844A9C">
        <w:rPr>
          <w:rFonts w:eastAsia="Calibri"/>
        </w:rPr>
        <w:t>HawkID</w:t>
      </w:r>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4B5B071E" w14:textId="77777777" w:rsidR="00221CFB" w:rsidRPr="00844A9C" w:rsidRDefault="00221CFB" w:rsidP="00221CFB">
      <w:pPr>
        <w:numPr>
          <w:ilvl w:val="0"/>
          <w:numId w:val="9"/>
        </w:numPr>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7E2CF292" w14:textId="77777777" w:rsidR="00221CFB" w:rsidRPr="00844A9C" w:rsidRDefault="00221CFB" w:rsidP="00221CFB">
      <w:pPr>
        <w:numPr>
          <w:ilvl w:val="0"/>
          <w:numId w:val="9"/>
        </w:numPr>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1D62C1BA" w14:textId="77777777" w:rsidR="00221CFB" w:rsidRPr="00844A9C" w:rsidRDefault="00221CFB" w:rsidP="00221CFB">
      <w:pPr>
        <w:numPr>
          <w:ilvl w:val="0"/>
          <w:numId w:val="9"/>
        </w:numPr>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UBill</w:t>
      </w:r>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70AECB9E" w14:textId="77777777" w:rsidR="00221CFB" w:rsidRPr="00844A9C" w:rsidRDefault="00221CFB" w:rsidP="00221CFB">
      <w:pPr>
        <w:numPr>
          <w:ilvl w:val="0"/>
          <w:numId w:val="9"/>
        </w:numPr>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7CC65E70" w14:textId="77777777" w:rsidR="00221CFB" w:rsidRPr="00844A9C" w:rsidRDefault="00221CFB" w:rsidP="00221CFB">
      <w:pPr>
        <w:numPr>
          <w:ilvl w:val="0"/>
          <w:numId w:val="9"/>
        </w:numPr>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6121DA35" w14:textId="77777777" w:rsidR="00221CFB" w:rsidRPr="00844A9C" w:rsidRDefault="00221CFB" w:rsidP="00221CFB">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25">
        <w:r w:rsidRPr="00844A9C">
          <w:rPr>
            <w:rFonts w:eastAsia="Calibri"/>
            <w:color w:val="0562C1"/>
            <w:spacing w:val="-2"/>
            <w:u w:val="single" w:color="0562C1"/>
          </w:rPr>
          <w:t>https://ubill.fo.uiowa.edu/payment-options</w:t>
        </w:r>
      </w:hyperlink>
      <w:r w:rsidRPr="00844A9C">
        <w:rPr>
          <w:rFonts w:eastAsia="Calibri"/>
          <w:spacing w:val="-2"/>
        </w:rPr>
        <w:t>.</w:t>
      </w:r>
    </w:p>
    <w:p w14:paraId="6ABD1644" w14:textId="77777777" w:rsidR="00221CFB" w:rsidRPr="00844A9C" w:rsidRDefault="00221CFB" w:rsidP="00221CFB">
      <w:pPr>
        <w:spacing w:before="8"/>
        <w:rPr>
          <w:rFonts w:eastAsia="Calibri"/>
        </w:rPr>
      </w:pPr>
    </w:p>
    <w:p w14:paraId="5C301969" w14:textId="4BC9E45B" w:rsidR="00F821D9" w:rsidRPr="0065135C" w:rsidRDefault="00221CFB">
      <w:pPr>
        <w:sectPr w:rsidR="00F821D9" w:rsidRPr="0065135C" w:rsidSect="00F378F2">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080" w:right="1080" w:bottom="1080" w:left="1080" w:header="720" w:footer="720" w:gutter="0"/>
          <w:pgNumType w:start="1"/>
          <w:cols w:space="720"/>
          <w:titlePg/>
          <w:docGrid w:linePitch="299"/>
        </w:sect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February 0</w:t>
      </w:r>
      <w:r w:rsidR="00365131">
        <w:rPr>
          <w:rFonts w:eastAsia="Calibri"/>
        </w:rPr>
        <w:t>9</w:t>
      </w:r>
      <w:r w:rsidRPr="00844A9C">
        <w:rPr>
          <w:rFonts w:eastAsia="Calibri"/>
        </w:rPr>
        <w:t xml:space="preserve">, </w:t>
      </w:r>
      <w:r w:rsidRPr="00844A9C">
        <w:rPr>
          <w:rFonts w:eastAsia="Calibri"/>
          <w:spacing w:val="-4"/>
        </w:rPr>
        <w:t>202</w:t>
      </w:r>
      <w:r>
        <w:rPr>
          <w:rFonts w:eastAsia="Calibri"/>
          <w:spacing w:val="-4"/>
        </w:rPr>
        <w:t>6</w:t>
      </w:r>
    </w:p>
    <w:p w14:paraId="0E96A0A6" w14:textId="33B26262" w:rsidR="006F5329" w:rsidRPr="00844A9C" w:rsidRDefault="006F5329" w:rsidP="006F5329">
      <w:pPr>
        <w:pStyle w:val="BodyText"/>
        <w:jc w:val="center"/>
        <w:rPr>
          <w:sz w:val="22"/>
          <w:szCs w:val="22"/>
        </w:rPr>
      </w:pPr>
      <w:r w:rsidRPr="00844A9C">
        <w:rPr>
          <w:sz w:val="22"/>
          <w:szCs w:val="22"/>
        </w:rPr>
        <w:lastRenderedPageBreak/>
        <w:t xml:space="preserve">TERMS OF OFFER FOR </w:t>
      </w:r>
      <w:r w:rsidR="00EE6D36">
        <w:rPr>
          <w:sz w:val="22"/>
          <w:szCs w:val="22"/>
        </w:rPr>
        <w:t>RESEARCH</w:t>
      </w:r>
      <w:r w:rsidRPr="00844A9C">
        <w:rPr>
          <w:sz w:val="22"/>
          <w:szCs w:val="22"/>
        </w:rPr>
        <w:t xml:space="preserve"> ASSISTANT APPOINTMENT</w:t>
      </w:r>
    </w:p>
    <w:p w14:paraId="13D8D366" w14:textId="77777777" w:rsidR="006F5329" w:rsidRPr="00844A9C" w:rsidRDefault="006F5329" w:rsidP="006F5329">
      <w:pPr>
        <w:pStyle w:val="BodyText"/>
        <w:spacing w:before="5"/>
        <w:rPr>
          <w:b/>
          <w:sz w:val="22"/>
          <w:szCs w:val="22"/>
        </w:rPr>
      </w:pPr>
    </w:p>
    <w:p w14:paraId="0032BEA9" w14:textId="77777777" w:rsidR="006F5329" w:rsidRPr="00844A9C" w:rsidRDefault="006F5329" w:rsidP="006F5329">
      <w:pPr>
        <w:spacing w:line="241" w:lineRule="exact"/>
        <w:rPr>
          <w:b/>
          <w:u w:val="single"/>
        </w:rPr>
      </w:pPr>
      <w:r w:rsidRPr="00844A9C">
        <w:rPr>
          <w:b/>
          <w:u w:val="single"/>
        </w:rPr>
        <w:t>General Terms of Employment</w:t>
      </w:r>
    </w:p>
    <w:p w14:paraId="35C8FB43" w14:textId="77777777" w:rsidR="006F5329" w:rsidRPr="00844A9C" w:rsidRDefault="006F5329" w:rsidP="006F5329">
      <w:pPr>
        <w:pStyle w:val="BodyText"/>
        <w:tabs>
          <w:tab w:val="left" w:pos="1465"/>
        </w:tabs>
        <w:ind w:right="175"/>
        <w:rPr>
          <w:b/>
          <w:sz w:val="22"/>
          <w:szCs w:val="22"/>
        </w:rPr>
      </w:pPr>
    </w:p>
    <w:p w14:paraId="7A5C1713" w14:textId="77777777" w:rsidR="006F5329" w:rsidRPr="00844A9C" w:rsidRDefault="006F5329" w:rsidP="006F5329">
      <w:pPr>
        <w:pStyle w:val="BodyText"/>
        <w:tabs>
          <w:tab w:val="left" w:pos="1465"/>
        </w:tabs>
        <w:ind w:right="175"/>
        <w:rPr>
          <w:b/>
          <w:sz w:val="22"/>
          <w:szCs w:val="22"/>
        </w:rPr>
      </w:pPr>
      <w:r w:rsidRPr="00844A9C">
        <w:rPr>
          <w:b/>
          <w:sz w:val="22"/>
          <w:szCs w:val="22"/>
        </w:rPr>
        <w:t>Start Dates, Tuition Scholarship, Partial Student Fee Waiver, and Appointments</w:t>
      </w:r>
    </w:p>
    <w:p w14:paraId="39EE250B" w14:textId="77777777" w:rsidR="006F5329" w:rsidRPr="00844A9C" w:rsidRDefault="006F5329" w:rsidP="006F5329">
      <w:pPr>
        <w:pStyle w:val="BodyText"/>
        <w:tabs>
          <w:tab w:val="left" w:pos="1465"/>
        </w:tabs>
        <w:ind w:right="175"/>
        <w:rPr>
          <w:b/>
          <w:sz w:val="22"/>
          <w:szCs w:val="22"/>
        </w:rPr>
      </w:pPr>
    </w:p>
    <w:p w14:paraId="000FFBA1" w14:textId="77777777" w:rsidR="006F5329" w:rsidRPr="00844A9C" w:rsidRDefault="006F5329" w:rsidP="006F5329">
      <w:pPr>
        <w:pStyle w:val="BodyText"/>
        <w:tabs>
          <w:tab w:val="left" w:pos="1465"/>
        </w:tabs>
        <w:ind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Pr>
          <w:b/>
          <w:bCs/>
          <w:i/>
          <w:sz w:val="22"/>
          <w:szCs w:val="22"/>
          <w:u w:val="single"/>
        </w:rPr>
        <w:t>19</w:t>
      </w:r>
      <w:r w:rsidRPr="00844A9C">
        <w:rPr>
          <w:b/>
          <w:bCs/>
          <w:i/>
          <w:sz w:val="22"/>
          <w:szCs w:val="22"/>
          <w:u w:val="single"/>
        </w:rPr>
        <w:t>, 202</w:t>
      </w:r>
      <w:r>
        <w:rPr>
          <w:b/>
          <w:bCs/>
          <w:i/>
          <w:sz w:val="22"/>
          <w:szCs w:val="22"/>
          <w:u w:val="single"/>
        </w:rPr>
        <w:t>6</w:t>
      </w:r>
      <w:r w:rsidRPr="00844A9C">
        <w:rPr>
          <w:b/>
          <w:bCs/>
          <w:i/>
          <w:sz w:val="22"/>
          <w:szCs w:val="22"/>
          <w:u w:val="single"/>
        </w:rPr>
        <w:t>, three workdays before the first day of classes for the fall 202</w:t>
      </w:r>
      <w:r>
        <w:rPr>
          <w:b/>
          <w:bCs/>
          <w:i/>
          <w:sz w:val="22"/>
          <w:szCs w:val="22"/>
          <w:u w:val="single"/>
        </w:rPr>
        <w:t>6</w:t>
      </w:r>
      <w:r w:rsidRPr="00844A9C">
        <w:rPr>
          <w:b/>
          <w:bCs/>
          <w:i/>
          <w:sz w:val="22"/>
          <w:szCs w:val="22"/>
          <w:u w:val="single"/>
        </w:rPr>
        <w:t xml:space="preserve"> semester or January 1</w:t>
      </w:r>
      <w:r>
        <w:rPr>
          <w:b/>
          <w:bCs/>
          <w:i/>
          <w:sz w:val="22"/>
          <w:szCs w:val="22"/>
          <w:u w:val="single"/>
        </w:rPr>
        <w:t>3</w:t>
      </w:r>
      <w:r w:rsidRPr="00844A9C">
        <w:rPr>
          <w:b/>
          <w:bCs/>
          <w:i/>
          <w:sz w:val="22"/>
          <w:szCs w:val="22"/>
          <w:u w:val="single"/>
        </w:rPr>
        <w:t>, 20</w:t>
      </w:r>
      <w:r>
        <w:rPr>
          <w:b/>
          <w:bCs/>
          <w:i/>
          <w:sz w:val="22"/>
          <w:szCs w:val="22"/>
          <w:u w:val="single"/>
        </w:rPr>
        <w:t>27</w:t>
      </w:r>
      <w:r w:rsidRPr="00844A9C">
        <w:rPr>
          <w:b/>
          <w:bCs/>
          <w:i/>
          <w:sz w:val="22"/>
          <w:szCs w:val="22"/>
          <w:u w:val="single"/>
        </w:rPr>
        <w:t>, three workdays before the first day of classes for the spring 202</w:t>
      </w:r>
      <w:r>
        <w:rPr>
          <w:b/>
          <w:bCs/>
          <w:i/>
          <w:sz w:val="22"/>
          <w:szCs w:val="22"/>
          <w:u w:val="single"/>
        </w:rPr>
        <w:t>7</w:t>
      </w:r>
      <w:r w:rsidRPr="00844A9C">
        <w:rPr>
          <w:b/>
          <w:bCs/>
          <w:i/>
          <w:sz w:val="22"/>
          <w:szCs w:val="22"/>
          <w:u w:val="single"/>
        </w:rPr>
        <w:t xml:space="preserve"> semester]</w:t>
      </w:r>
      <w:r w:rsidRPr="00844A9C">
        <w:rPr>
          <w:i/>
          <w:sz w:val="22"/>
          <w:szCs w:val="22"/>
        </w:rPr>
        <w:t xml:space="preserve"> </w:t>
      </w:r>
      <w:r w:rsidRPr="00844A9C">
        <w:rPr>
          <w:sz w:val="22"/>
          <w:szCs w:val="22"/>
        </w:rPr>
        <w:t>of the 202</w:t>
      </w:r>
      <w:r>
        <w:rPr>
          <w:sz w:val="22"/>
          <w:szCs w:val="22"/>
        </w:rPr>
        <w:t>6</w:t>
      </w:r>
      <w:r w:rsidRPr="00844A9C">
        <w:rPr>
          <w:sz w:val="22"/>
          <w:szCs w:val="22"/>
        </w:rPr>
        <w:t>–2</w:t>
      </w:r>
      <w:r>
        <w:rPr>
          <w:sz w:val="22"/>
          <w:szCs w:val="22"/>
        </w:rPr>
        <w:t>7</w:t>
      </w:r>
      <w:r w:rsidRPr="00844A9C">
        <w:rPr>
          <w:sz w:val="22"/>
          <w:szCs w:val="22"/>
        </w:rPr>
        <w:t xml:space="preserve"> academic year. For the academic year 202</w:t>
      </w:r>
      <w:r>
        <w:rPr>
          <w:sz w:val="22"/>
          <w:szCs w:val="22"/>
        </w:rPr>
        <w:t>6</w:t>
      </w:r>
      <w:r w:rsidRPr="00844A9C">
        <w:rPr>
          <w:sz w:val="22"/>
          <w:szCs w:val="22"/>
        </w:rPr>
        <w:t>–2</w:t>
      </w:r>
      <w:r>
        <w:rPr>
          <w:sz w:val="22"/>
          <w:szCs w:val="22"/>
        </w:rPr>
        <w:t>7</w:t>
      </w:r>
      <w:r w:rsidRPr="00844A9C">
        <w:rPr>
          <w:sz w:val="22"/>
          <w:szCs w:val="22"/>
        </w:rPr>
        <w:t xml:space="preserve">, appointments of 25% or greater carry a </w:t>
      </w:r>
      <w:r>
        <w:rPr>
          <w:sz w:val="22"/>
          <w:szCs w:val="22"/>
        </w:rPr>
        <w:t xml:space="preserve">minimum </w:t>
      </w:r>
      <w:r w:rsidRPr="00844A9C">
        <w:rPr>
          <w:sz w:val="22"/>
          <w:szCs w:val="22"/>
        </w:rPr>
        <w:t xml:space="preserve">tuition scholarship each semester </w:t>
      </w:r>
      <w:r>
        <w:rPr>
          <w:sz w:val="22"/>
          <w:szCs w:val="22"/>
        </w:rPr>
        <w:t xml:space="preserve">equivalent to one-hundred percent (100%) of </w:t>
      </w:r>
      <w:r w:rsidRPr="00844A9C">
        <w:rPr>
          <w:sz w:val="22"/>
          <w:szCs w:val="22"/>
        </w:rPr>
        <w:t xml:space="preserve">the resident graduate student tuition rate for the College of Liberal Arts and Sciences </w:t>
      </w:r>
      <w:r>
        <w:rPr>
          <w:sz w:val="22"/>
          <w:szCs w:val="22"/>
        </w:rPr>
        <w:t xml:space="preserve">as set by the </w:t>
      </w:r>
      <w:r w:rsidRPr="00844A9C">
        <w:rPr>
          <w:sz w:val="22"/>
          <w:szCs w:val="22"/>
        </w:rPr>
        <w:t xml:space="preserve">Iowa Board of Regents which can be found at the </w:t>
      </w:r>
      <w:hyperlink r:id="rId32" w:history="1">
        <w:r w:rsidRPr="00844A9C">
          <w:rPr>
            <w:rStyle w:val="Hyperlink"/>
            <w:sz w:val="22"/>
            <w:szCs w:val="22"/>
          </w:rPr>
          <w:t>Tuition and Fees</w:t>
        </w:r>
      </w:hyperlink>
      <w:r w:rsidRPr="00844A9C">
        <w:rPr>
          <w:rStyle w:val="Hyperlink"/>
          <w:b/>
          <w:bCs/>
          <w:sz w:val="22"/>
          <w:szCs w:val="22"/>
        </w:rPr>
        <w:t xml:space="preserve"> </w:t>
      </w:r>
      <w:r w:rsidRPr="00844A9C">
        <w:rPr>
          <w:rStyle w:val="Hyperlink"/>
          <w:sz w:val="22"/>
          <w:szCs w:val="22"/>
        </w:rPr>
        <w:t>webpage</w:t>
      </w:r>
      <w:r w:rsidRPr="00844A9C">
        <w:rPr>
          <w:sz w:val="22"/>
          <w:szCs w:val="22"/>
        </w:rPr>
        <w:t>.</w:t>
      </w:r>
    </w:p>
    <w:p w14:paraId="003500CC" w14:textId="77777777" w:rsidR="006F5329" w:rsidRPr="00844A9C" w:rsidRDefault="006F5329" w:rsidP="006F5329">
      <w:pPr>
        <w:pStyle w:val="BodyText"/>
        <w:tabs>
          <w:tab w:val="left" w:pos="1465"/>
        </w:tabs>
        <w:ind w:right="175"/>
        <w:rPr>
          <w:sz w:val="22"/>
          <w:szCs w:val="22"/>
        </w:rPr>
      </w:pPr>
    </w:p>
    <w:p w14:paraId="0C6C3328" w14:textId="77777777" w:rsidR="006F5329" w:rsidRPr="00844A9C" w:rsidRDefault="006F5329" w:rsidP="006F5329">
      <w:pPr>
        <w:pStyle w:val="BodyText"/>
        <w:tabs>
          <w:tab w:val="left" w:pos="1465"/>
        </w:tabs>
        <w:ind w:right="175"/>
        <w:rPr>
          <w:sz w:val="22"/>
          <w:szCs w:val="22"/>
        </w:rPr>
      </w:pPr>
      <w:r w:rsidRPr="00844A9C">
        <w:rPr>
          <w:sz w:val="22"/>
          <w:szCs w:val="22"/>
        </w:rPr>
        <w:t>Tuition for 202</w:t>
      </w:r>
      <w:r>
        <w:rPr>
          <w:sz w:val="22"/>
          <w:szCs w:val="22"/>
        </w:rPr>
        <w:t>6</w:t>
      </w:r>
      <w:r w:rsidRPr="00844A9C">
        <w:rPr>
          <w:sz w:val="22"/>
          <w:szCs w:val="22"/>
        </w:rPr>
        <w:t>-2</w:t>
      </w:r>
      <w:r>
        <w:rPr>
          <w:sz w:val="22"/>
          <w:szCs w:val="22"/>
        </w:rPr>
        <w:t>7</w:t>
      </w:r>
      <w:r w:rsidRPr="00844A9C">
        <w:rPr>
          <w:sz w:val="22"/>
          <w:szCs w:val="22"/>
        </w:rPr>
        <w:t xml:space="preserve"> has not been determined yet, and we expect it to be finalized by the Board of Regents in June 202</w:t>
      </w:r>
      <w:r>
        <w:rPr>
          <w:sz w:val="22"/>
          <w:szCs w:val="22"/>
        </w:rPr>
        <w:t>6</w:t>
      </w:r>
      <w:r w:rsidRPr="00844A9C">
        <w:rPr>
          <w:sz w:val="22"/>
          <w:szCs w:val="22"/>
        </w:rPr>
        <w:t xml:space="preserve"> at which time it will be posted at </w:t>
      </w:r>
      <w:hyperlink r:id="rId33" w:history="1">
        <w:r w:rsidRPr="00844A9C">
          <w:rPr>
            <w:rStyle w:val="Hyperlink"/>
            <w:sz w:val="22"/>
            <w:szCs w:val="22"/>
          </w:rPr>
          <w:t>Tuition and Fees</w:t>
        </w:r>
      </w:hyperlink>
      <w:r w:rsidRPr="00844A9C">
        <w:rPr>
          <w:sz w:val="22"/>
          <w:szCs w:val="22"/>
        </w:rPr>
        <w:t xml:space="preserve">. Tuition for full-time resident graduate students is based on enrollment </w:t>
      </w:r>
      <w:r>
        <w:rPr>
          <w:sz w:val="22"/>
          <w:szCs w:val="22"/>
        </w:rPr>
        <w:t>in</w:t>
      </w:r>
      <w:r w:rsidRPr="00844A9C">
        <w:rPr>
          <w:sz w:val="22"/>
          <w:szCs w:val="22"/>
        </w:rPr>
        <w:t xml:space="preserve"> 9 credit hours or more. </w:t>
      </w:r>
      <w:r>
        <w:rPr>
          <w:sz w:val="22"/>
          <w:szCs w:val="22"/>
        </w:rPr>
        <w:t xml:space="preserve">Colleges have variable tuition rates. </w:t>
      </w:r>
      <w:r w:rsidRPr="00844A9C">
        <w:rPr>
          <w:sz w:val="22"/>
          <w:szCs w:val="22"/>
        </w:rPr>
        <w:t xml:space="preserve">This tuition scholarship </w:t>
      </w:r>
      <w:r>
        <w:rPr>
          <w:sz w:val="22"/>
          <w:szCs w:val="22"/>
        </w:rPr>
        <w:t>at the College of Liberal Arts and Sciences rate</w:t>
      </w:r>
      <w:r w:rsidRPr="00844A9C">
        <w:rPr>
          <w:sz w:val="22"/>
          <w:szCs w:val="22"/>
        </w:rPr>
        <w:t xml:space="preserve"> shall be prorated for enrollment in a lesser number of credit hours. </w:t>
      </w:r>
    </w:p>
    <w:p w14:paraId="2DF34AA3" w14:textId="77777777" w:rsidR="006F5329" w:rsidRPr="00844A9C" w:rsidRDefault="006F5329" w:rsidP="006F5329">
      <w:pPr>
        <w:pStyle w:val="BodyText"/>
        <w:tabs>
          <w:tab w:val="left" w:pos="1465"/>
        </w:tabs>
        <w:ind w:right="175"/>
        <w:rPr>
          <w:sz w:val="22"/>
          <w:szCs w:val="22"/>
        </w:rPr>
      </w:pPr>
    </w:p>
    <w:p w14:paraId="69830A19" w14:textId="77777777" w:rsidR="006F5329" w:rsidRPr="00844A9C" w:rsidRDefault="006F5329" w:rsidP="006F5329">
      <w:pPr>
        <w:pStyle w:val="BodyText"/>
        <w:tabs>
          <w:tab w:val="left" w:pos="1465"/>
        </w:tabs>
        <w:ind w:right="175"/>
        <w:rPr>
          <w:sz w:val="22"/>
          <w:szCs w:val="22"/>
        </w:rPr>
      </w:pPr>
      <w:r w:rsidRPr="00844A9C">
        <w:rPr>
          <w:sz w:val="22"/>
          <w:szCs w:val="22"/>
        </w:rPr>
        <w:t xml:space="preserve">Appointments of 25% or greater also include a fee scholarship for 50% (half) of the designated </w:t>
      </w:r>
      <w:hyperlink r:id="rId34" w:history="1">
        <w:r w:rsidRPr="00844A9C">
          <w:rPr>
            <w:rStyle w:val="Hyperlink"/>
            <w:i/>
            <w:iCs/>
            <w:sz w:val="22"/>
            <w:szCs w:val="22"/>
          </w:rPr>
          <w:t>mandatory fees</w:t>
        </w:r>
      </w:hyperlink>
      <w:r w:rsidRPr="00844A9C">
        <w:rPr>
          <w:i/>
          <w:iCs/>
          <w:sz w:val="22"/>
          <w:szCs w:val="22"/>
        </w:rPr>
        <w:t xml:space="preserve"> </w:t>
      </w:r>
      <w:r w:rsidRPr="00844A9C">
        <w:rPr>
          <w:sz w:val="22"/>
          <w:szCs w:val="22"/>
        </w:rPr>
        <w:t xml:space="preserve">assessed for fall and spring semesters. </w:t>
      </w:r>
      <w:hyperlink r:id="rId35" w:history="1">
        <w:r w:rsidRPr="00844A9C">
          <w:rPr>
            <w:rStyle w:val="Hyperlink"/>
            <w:i/>
            <w:iCs/>
            <w:sz w:val="22"/>
            <w:szCs w:val="22"/>
          </w:rPr>
          <w:t>Mandatory fees</w:t>
        </w:r>
      </w:hyperlink>
      <w:r w:rsidRPr="00844A9C">
        <w:rPr>
          <w:i/>
          <w:iCs/>
          <w:sz w:val="22"/>
          <w:szCs w:val="22"/>
        </w:rPr>
        <w:t xml:space="preserve"> </w:t>
      </w:r>
      <w:r w:rsidRPr="00844A9C">
        <w:rPr>
          <w:sz w:val="22"/>
          <w:szCs w:val="22"/>
        </w:rPr>
        <w:t xml:space="preserve">are those listed in the tuition/fee tables at the following webpage: </w:t>
      </w:r>
      <w:hyperlink r:id="rId36"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37"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63274931" w14:textId="77777777" w:rsidR="006F5329" w:rsidRPr="00844A9C" w:rsidRDefault="006F5329" w:rsidP="006F5329">
      <w:pPr>
        <w:pStyle w:val="BodyText"/>
        <w:tabs>
          <w:tab w:val="left" w:pos="1465"/>
        </w:tabs>
        <w:ind w:right="175"/>
        <w:rPr>
          <w:sz w:val="22"/>
          <w:szCs w:val="22"/>
        </w:rPr>
      </w:pPr>
    </w:p>
    <w:p w14:paraId="752FD8BB" w14:textId="77777777" w:rsidR="006F5329" w:rsidRDefault="006F5329" w:rsidP="006F5329">
      <w:pPr>
        <w:pStyle w:val="BodyText"/>
        <w:tabs>
          <w:tab w:val="left" w:pos="1465"/>
        </w:tabs>
        <w:ind w:right="175"/>
        <w:rPr>
          <w:sz w:val="22"/>
          <w:szCs w:val="22"/>
        </w:rPr>
      </w:pPr>
      <w:r w:rsidRPr="00844A9C">
        <w:rPr>
          <w:sz w:val="22"/>
          <w:szCs w:val="22"/>
        </w:rPr>
        <w:t xml:space="preserve">Additional information regarding Graduate Assistant fees may be found in the Fee Addendum </w:t>
      </w:r>
      <w:r>
        <w:rPr>
          <w:sz w:val="22"/>
          <w:szCs w:val="22"/>
        </w:rPr>
        <w:t>preceding this document</w:t>
      </w:r>
      <w:r w:rsidRPr="00844A9C">
        <w:rPr>
          <w:sz w:val="22"/>
          <w:szCs w:val="22"/>
        </w:rPr>
        <w:t>.</w:t>
      </w:r>
    </w:p>
    <w:p w14:paraId="479A6868" w14:textId="77777777" w:rsidR="006F5329" w:rsidRPr="00844A9C" w:rsidRDefault="006F5329" w:rsidP="006F5329">
      <w:pPr>
        <w:pStyle w:val="BodyText"/>
        <w:tabs>
          <w:tab w:val="left" w:pos="1465"/>
        </w:tabs>
        <w:ind w:right="175"/>
        <w:rPr>
          <w:sz w:val="22"/>
          <w:szCs w:val="22"/>
        </w:rPr>
      </w:pPr>
    </w:p>
    <w:p w14:paraId="1643A172" w14:textId="77777777" w:rsidR="000623E1" w:rsidRPr="00F066EC" w:rsidRDefault="000623E1" w:rsidP="000623E1">
      <w:pPr>
        <w:pStyle w:val="NormalWeb"/>
        <w:spacing w:before="0" w:beforeAutospacing="0" w:after="0" w:afterAutospacing="0"/>
        <w:rPr>
          <w:sz w:val="22"/>
          <w:szCs w:val="22"/>
        </w:rPr>
      </w:pPr>
      <w:r w:rsidRPr="00F066EC">
        <w:rPr>
          <w:b/>
          <w:bCs/>
          <w:sz w:val="22"/>
          <w:szCs w:val="22"/>
        </w:rPr>
        <w:t>Work Location Requirement.</w:t>
      </w:r>
      <w:r w:rsidRPr="00F066EC">
        <w:rPr>
          <w:sz w:val="22"/>
          <w:szCs w:val="22"/>
        </w:rPr>
        <w:t xml:space="preserve"> As a graduate assistant, you will be required to be on campus during the </w:t>
      </w:r>
      <w:r>
        <w:rPr>
          <w:sz w:val="22"/>
          <w:szCs w:val="22"/>
        </w:rPr>
        <w:t>term of appointment</w:t>
      </w:r>
      <w:r w:rsidRPr="00F066EC">
        <w:rPr>
          <w:sz w:val="22"/>
          <w:szCs w:val="22"/>
        </w:rPr>
        <w:t>, regardless of your assignment. Graduate assistants are not eligible for remote work unless the work itself requires travel. </w:t>
      </w:r>
    </w:p>
    <w:p w14:paraId="3B953E53" w14:textId="77777777" w:rsidR="000623E1" w:rsidRPr="00F066EC" w:rsidRDefault="000623E1" w:rsidP="000623E1">
      <w:pPr>
        <w:pStyle w:val="NormalWeb"/>
        <w:spacing w:before="0" w:beforeAutospacing="0" w:after="0" w:afterAutospacing="0"/>
        <w:ind w:left="540"/>
        <w:rPr>
          <w:sz w:val="22"/>
          <w:szCs w:val="22"/>
        </w:rPr>
      </w:pPr>
      <w:r w:rsidRPr="00F066EC">
        <w:rPr>
          <w:sz w:val="22"/>
          <w:szCs w:val="22"/>
        </w:rPr>
        <w:t> </w:t>
      </w:r>
    </w:p>
    <w:p w14:paraId="6784BA8F" w14:textId="77777777" w:rsidR="000623E1" w:rsidRPr="00F066EC" w:rsidRDefault="000623E1" w:rsidP="000623E1">
      <w:pPr>
        <w:pStyle w:val="NormalWeb"/>
        <w:spacing w:before="0" w:beforeAutospacing="0" w:after="0" w:afterAutospacing="0"/>
        <w:rPr>
          <w:sz w:val="22"/>
          <w:szCs w:val="22"/>
        </w:rPr>
      </w:pPr>
      <w:r w:rsidRPr="00F066EC">
        <w:rPr>
          <w:sz w:val="22"/>
          <w:szCs w:val="22"/>
        </w:rPr>
        <w:t xml:space="preserve">If university business (including academic coursework &amp; other degree requirements) requires you to work at a domestic location outside of Iowa, you need approval from the </w:t>
      </w:r>
      <w:r>
        <w:rPr>
          <w:sz w:val="22"/>
          <w:szCs w:val="22"/>
        </w:rPr>
        <w:t xml:space="preserve">Area </w:t>
      </w:r>
      <w:r w:rsidRPr="00F066EC">
        <w:rPr>
          <w:sz w:val="22"/>
          <w:szCs w:val="22"/>
        </w:rPr>
        <w:t>Associate Dean in the Employing College.  </w:t>
      </w:r>
    </w:p>
    <w:p w14:paraId="0004ED8D" w14:textId="77777777" w:rsidR="008343B1" w:rsidRPr="00F066EC" w:rsidRDefault="008343B1" w:rsidP="008343B1">
      <w:pPr>
        <w:pStyle w:val="NormalWeb"/>
        <w:spacing w:before="0" w:beforeAutospacing="0" w:after="0" w:afterAutospacing="0"/>
        <w:ind w:left="540"/>
        <w:rPr>
          <w:sz w:val="22"/>
          <w:szCs w:val="22"/>
        </w:rPr>
      </w:pPr>
      <w:r w:rsidRPr="00F066EC">
        <w:rPr>
          <w:sz w:val="22"/>
          <w:szCs w:val="22"/>
        </w:rPr>
        <w:t> </w:t>
      </w:r>
    </w:p>
    <w:p w14:paraId="5819E78E" w14:textId="77777777" w:rsidR="008343B1" w:rsidRPr="00F066EC" w:rsidRDefault="008343B1" w:rsidP="008343B1">
      <w:pPr>
        <w:pStyle w:val="NormalWeb"/>
        <w:spacing w:before="0" w:beforeAutospacing="0" w:after="0" w:afterAutospacing="0"/>
        <w:rPr>
          <w:sz w:val="22"/>
          <w:szCs w:val="22"/>
        </w:rPr>
      </w:pPr>
      <w:r w:rsidRPr="00F066EC">
        <w:rPr>
          <w:sz w:val="22"/>
          <w:szCs w:val="22"/>
        </w:rPr>
        <w:t>All domestic and international graduate assistantships need prior approval for international travel and the ability to access University systems from intended destinations. The University requires that your academic needs and physical location be reviewed, approved, and registered relevant UI offices. Not all destinations will be approved depending on cybersecurity, research security, and U.S. State Travel risk levels. Please allow at least four weeks for approval considerations to occur. </w:t>
      </w:r>
      <w:hyperlink r:id="rId38" w:anchor="students" w:history="1">
        <w:r w:rsidRPr="00F066EC">
          <w:rPr>
            <w:rStyle w:val="Hyperlink"/>
            <w:sz w:val="22"/>
            <w:szCs w:val="22"/>
          </w:rPr>
          <w:t>Please see this webpage</w:t>
        </w:r>
      </w:hyperlink>
      <w:r w:rsidRPr="00F066EC">
        <w:rPr>
          <w:sz w:val="22"/>
          <w:szCs w:val="22"/>
        </w:rPr>
        <w:t> for up-to-date information and instructions. </w:t>
      </w:r>
    </w:p>
    <w:p w14:paraId="5D2DB58A" w14:textId="72477B89" w:rsidR="006F5329" w:rsidRPr="00B52FC7" w:rsidRDefault="006F5329" w:rsidP="006F5329">
      <w:pPr>
        <w:pStyle w:val="BodyText"/>
        <w:tabs>
          <w:tab w:val="left" w:pos="1465"/>
        </w:tabs>
        <w:ind w:right="175"/>
        <w:rPr>
          <w:sz w:val="22"/>
          <w:szCs w:val="22"/>
          <w:u w:val="single"/>
        </w:rPr>
      </w:pPr>
    </w:p>
    <w:p w14:paraId="3D9A5BC8" w14:textId="77777777" w:rsidR="006F5329" w:rsidRPr="00E64742" w:rsidRDefault="006F5329" w:rsidP="006F5329">
      <w:pPr>
        <w:pStyle w:val="BodyText"/>
        <w:tabs>
          <w:tab w:val="left" w:pos="1465"/>
        </w:tabs>
        <w:ind w:right="175"/>
        <w:rPr>
          <w:sz w:val="22"/>
          <w:szCs w:val="22"/>
        </w:rPr>
      </w:pPr>
      <w:r w:rsidRPr="00E64742">
        <w:rPr>
          <w:b/>
          <w:bCs/>
          <w:sz w:val="22"/>
          <w:szCs w:val="22"/>
        </w:rPr>
        <w:t>Tuition Scholarships</w:t>
      </w:r>
      <w:r w:rsidRPr="00E64742">
        <w:rPr>
          <w:sz w:val="22"/>
          <w:szCs w:val="22"/>
        </w:rPr>
        <w:t>. As stated above, graduate assistant appointments at twenty-five percent (25%) or greater carry a minimum tuition scholarship equivalent to one hundred percent (100%) of the resident graduate student tuition rate for the College of Liberal Arts and Sciences, as established by the Iowa Board of Regents.</w:t>
      </w:r>
    </w:p>
    <w:p w14:paraId="65BFC9AB" w14:textId="77777777" w:rsidR="006F5329" w:rsidRPr="00E64742" w:rsidRDefault="006F5329" w:rsidP="006F5329">
      <w:pPr>
        <w:pStyle w:val="BodyText"/>
        <w:tabs>
          <w:tab w:val="left" w:pos="1465"/>
        </w:tabs>
        <w:ind w:right="175"/>
        <w:rPr>
          <w:sz w:val="22"/>
          <w:szCs w:val="22"/>
        </w:rPr>
      </w:pPr>
    </w:p>
    <w:p w14:paraId="09A87FF0" w14:textId="7F45444D" w:rsidR="006F5329" w:rsidRPr="00E64742" w:rsidRDefault="006F5329" w:rsidP="006F5329">
      <w:pPr>
        <w:pStyle w:val="BodyText"/>
        <w:tabs>
          <w:tab w:val="left" w:pos="1465"/>
        </w:tabs>
        <w:ind w:right="175"/>
        <w:rPr>
          <w:b/>
          <w:bCs/>
          <w:sz w:val="22"/>
          <w:szCs w:val="22"/>
        </w:rPr>
      </w:pPr>
      <w:r w:rsidRPr="00E64742">
        <w:rPr>
          <w:b/>
          <w:bCs/>
          <w:sz w:val="22"/>
          <w:szCs w:val="22"/>
        </w:rPr>
        <w:t>[College of Liberal A</w:t>
      </w:r>
      <w:r w:rsidR="0066194C">
        <w:rPr>
          <w:b/>
          <w:bCs/>
          <w:sz w:val="22"/>
          <w:szCs w:val="22"/>
        </w:rPr>
        <w:t>r</w:t>
      </w:r>
      <w:r w:rsidRPr="00E64742">
        <w:rPr>
          <w:b/>
          <w:bCs/>
          <w:sz w:val="22"/>
          <w:szCs w:val="22"/>
        </w:rPr>
        <w:t>ts and Sciences Graduate Assistants Only] College-Specific Tuition Rates and Supplements.</w:t>
      </w:r>
      <w:r w:rsidRPr="00E64742">
        <w:rPr>
          <w:sz w:val="22"/>
          <w:szCs w:val="22"/>
        </w:rPr>
        <w:t xml:space="preserve"> Some colleges and programs assess tuition at rates higher than the College of </w:t>
      </w:r>
      <w:r w:rsidRPr="00E64742">
        <w:rPr>
          <w:sz w:val="22"/>
          <w:szCs w:val="22"/>
        </w:rPr>
        <w:lastRenderedPageBreak/>
        <w:t>Liberal A</w:t>
      </w:r>
      <w:r w:rsidR="0066194C">
        <w:rPr>
          <w:sz w:val="22"/>
          <w:szCs w:val="22"/>
        </w:rPr>
        <w:t>r</w:t>
      </w:r>
      <w:r w:rsidRPr="00E64742">
        <w:rPr>
          <w:sz w:val="22"/>
          <w:szCs w:val="22"/>
        </w:rPr>
        <w:t>ts and Sciences tuition rate.</w:t>
      </w:r>
    </w:p>
    <w:p w14:paraId="2040D35C" w14:textId="77777777" w:rsidR="006F5329" w:rsidRPr="00E64742" w:rsidRDefault="006F5329" w:rsidP="006F5329">
      <w:pPr>
        <w:pStyle w:val="BodyText"/>
        <w:tabs>
          <w:tab w:val="left" w:pos="1465"/>
        </w:tabs>
        <w:ind w:right="175"/>
        <w:rPr>
          <w:sz w:val="22"/>
          <w:szCs w:val="22"/>
        </w:rPr>
      </w:pPr>
    </w:p>
    <w:p w14:paraId="71F93A99" w14:textId="1C7EC214" w:rsidR="00A3460A" w:rsidRDefault="006F5329" w:rsidP="006F5329">
      <w:pPr>
        <w:pStyle w:val="BodyText"/>
        <w:numPr>
          <w:ilvl w:val="0"/>
          <w:numId w:val="15"/>
        </w:numPr>
        <w:ind w:left="720" w:right="175"/>
        <w:rPr>
          <w:sz w:val="22"/>
          <w:szCs w:val="22"/>
        </w:rPr>
      </w:pPr>
      <w:r w:rsidRPr="00E64742">
        <w:rPr>
          <w:sz w:val="22"/>
          <w:szCs w:val="22"/>
        </w:rPr>
        <w:t xml:space="preserve">Graduate Assistants who are enrolled in the College of Education and hold an appointment in </w:t>
      </w:r>
      <w:r>
        <w:rPr>
          <w:sz w:val="22"/>
          <w:szCs w:val="22"/>
        </w:rPr>
        <w:t xml:space="preserve">the </w:t>
      </w:r>
      <w:r w:rsidRPr="00E64742">
        <w:rPr>
          <w:sz w:val="22"/>
          <w:szCs w:val="22"/>
        </w:rPr>
        <w:t>College of Liberal A</w:t>
      </w:r>
      <w:r>
        <w:rPr>
          <w:sz w:val="22"/>
          <w:szCs w:val="22"/>
        </w:rPr>
        <w:t>r</w:t>
      </w:r>
      <w:r w:rsidRPr="00E64742">
        <w:rPr>
          <w:sz w:val="22"/>
          <w:szCs w:val="22"/>
        </w:rPr>
        <w:t>ts and Sciences will receive the College of Liberal A</w:t>
      </w:r>
      <w:r>
        <w:rPr>
          <w:sz w:val="22"/>
          <w:szCs w:val="22"/>
        </w:rPr>
        <w:t>r</w:t>
      </w:r>
      <w:r w:rsidRPr="00E64742">
        <w:rPr>
          <w:sz w:val="22"/>
          <w:szCs w:val="22"/>
        </w:rPr>
        <w:t>ts and Sciences tuition-rate scholarship only and are financially responsible for paying the difference between the College of Liberal A</w:t>
      </w:r>
      <w:r>
        <w:rPr>
          <w:sz w:val="22"/>
          <w:szCs w:val="22"/>
        </w:rPr>
        <w:t>r</w:t>
      </w:r>
      <w:r w:rsidRPr="00E64742">
        <w:rPr>
          <w:sz w:val="22"/>
          <w:szCs w:val="22"/>
        </w:rPr>
        <w:t xml:space="preserve">ts and Sciences tuition rate and the College of Education tuition rate. </w:t>
      </w:r>
    </w:p>
    <w:p w14:paraId="45E828EC" w14:textId="1CF3CB5D" w:rsidR="00A3460A" w:rsidRDefault="00A3460A"/>
    <w:p w14:paraId="0DE3DF69" w14:textId="1F5A2E4B" w:rsidR="006F5329" w:rsidRPr="00E64742" w:rsidRDefault="006F5329" w:rsidP="006F5329">
      <w:pPr>
        <w:pStyle w:val="BodyText"/>
        <w:numPr>
          <w:ilvl w:val="0"/>
          <w:numId w:val="15"/>
        </w:numPr>
        <w:ind w:left="720" w:right="175"/>
        <w:rPr>
          <w:sz w:val="22"/>
          <w:szCs w:val="22"/>
        </w:rPr>
      </w:pPr>
      <w:r w:rsidRPr="00E64742">
        <w:rPr>
          <w:sz w:val="22"/>
          <w:szCs w:val="22"/>
        </w:rPr>
        <w:t>Graduate Assistants who are enrolled in a college or program with a tuition rate higher than the College of Liberal A</w:t>
      </w:r>
      <w:r>
        <w:rPr>
          <w:sz w:val="22"/>
          <w:szCs w:val="22"/>
        </w:rPr>
        <w:t>r</w:t>
      </w:r>
      <w:r w:rsidRPr="00E64742">
        <w:rPr>
          <w:sz w:val="22"/>
          <w:szCs w:val="22"/>
        </w:rPr>
        <w:t>ts and Sciences tuition rate and who do not qualify for a college- or program-specific tuition supplement are financially responsible for paying the difference between the College of Liberal A</w:t>
      </w:r>
      <w:r w:rsidR="0066194C">
        <w:rPr>
          <w:sz w:val="22"/>
          <w:szCs w:val="22"/>
        </w:rPr>
        <w:t>r</w:t>
      </w:r>
      <w:r w:rsidRPr="00E64742">
        <w:rPr>
          <w:sz w:val="22"/>
          <w:szCs w:val="22"/>
        </w:rPr>
        <w:t>ts and Sciences tuition rate and their program’s tuition rate.</w:t>
      </w:r>
    </w:p>
    <w:p w14:paraId="79FE6C66" w14:textId="77777777" w:rsidR="006F5329" w:rsidRPr="00E64742" w:rsidRDefault="006F5329" w:rsidP="006F5329">
      <w:pPr>
        <w:pStyle w:val="BodyText"/>
        <w:tabs>
          <w:tab w:val="left" w:pos="1465"/>
        </w:tabs>
        <w:ind w:left="109" w:right="175"/>
        <w:rPr>
          <w:sz w:val="22"/>
          <w:szCs w:val="22"/>
        </w:rPr>
      </w:pPr>
    </w:p>
    <w:p w14:paraId="309185AC" w14:textId="77777777" w:rsidR="006F5329" w:rsidRDefault="006F5329" w:rsidP="006F5329">
      <w:pPr>
        <w:pStyle w:val="BodyText"/>
        <w:tabs>
          <w:tab w:val="left" w:pos="1465"/>
        </w:tabs>
        <w:ind w:right="175"/>
        <w:rPr>
          <w:sz w:val="22"/>
          <w:szCs w:val="22"/>
          <w:u w:val="single"/>
        </w:rPr>
      </w:pPr>
      <w:r w:rsidRPr="00646157">
        <w:rPr>
          <w:sz w:val="22"/>
          <w:szCs w:val="22"/>
        </w:rPr>
        <w:t>For specific information on tuition amounts, you may use the following link to the University’s tuition table. Once on the webpage, please select the Graduate College and then your specific area of study:</w:t>
      </w:r>
      <w:r>
        <w:rPr>
          <w:sz w:val="22"/>
          <w:szCs w:val="22"/>
          <w:u w:val="single"/>
        </w:rPr>
        <w:t xml:space="preserve"> </w:t>
      </w:r>
      <w:hyperlink r:id="rId39" w:history="1">
        <w:r w:rsidRPr="00844A9C">
          <w:rPr>
            <w:rStyle w:val="Hyperlink"/>
            <w:sz w:val="22"/>
            <w:szCs w:val="22"/>
          </w:rPr>
          <w:t>Tuition and Fees</w:t>
        </w:r>
      </w:hyperlink>
    </w:p>
    <w:p w14:paraId="59C1D60C" w14:textId="77777777" w:rsidR="006F5329" w:rsidRPr="00844A9C" w:rsidRDefault="006F5329" w:rsidP="006F5329">
      <w:pPr>
        <w:pStyle w:val="BodyText"/>
        <w:spacing w:before="3"/>
        <w:rPr>
          <w:sz w:val="22"/>
          <w:szCs w:val="22"/>
        </w:rPr>
      </w:pPr>
    </w:p>
    <w:p w14:paraId="7C3D7DE5" w14:textId="00EBBCD4" w:rsidR="006F5329" w:rsidRPr="00844A9C" w:rsidRDefault="006F5329" w:rsidP="006F5329">
      <w:pPr>
        <w:pStyle w:val="BodyText"/>
        <w:tabs>
          <w:tab w:val="left" w:pos="1462"/>
          <w:tab w:val="left" w:pos="5989"/>
        </w:tabs>
        <w:ind w:right="772"/>
        <w:rPr>
          <w:sz w:val="22"/>
          <w:szCs w:val="22"/>
        </w:rPr>
      </w:pPr>
      <w:r w:rsidRPr="00844A9C">
        <w:rPr>
          <w:b/>
          <w:sz w:val="22"/>
          <w:szCs w:val="22"/>
          <w:highlight w:val="yellow"/>
        </w:rPr>
        <w:t xml:space="preserve">(Required for </w:t>
      </w:r>
      <w:r>
        <w:rPr>
          <w:b/>
          <w:sz w:val="22"/>
          <w:szCs w:val="22"/>
          <w:highlight w:val="yellow"/>
        </w:rPr>
        <w:t>n</w:t>
      </w:r>
      <w:r w:rsidRPr="00844A9C">
        <w:rPr>
          <w:b/>
          <w:sz w:val="22"/>
          <w:szCs w:val="22"/>
          <w:highlight w:val="yellow"/>
        </w:rPr>
        <w:t xml:space="preserve">ew </w:t>
      </w:r>
      <w:r>
        <w:rPr>
          <w:b/>
          <w:sz w:val="22"/>
          <w:szCs w:val="22"/>
          <w:highlight w:val="yellow"/>
        </w:rPr>
        <w:t>Research</w:t>
      </w:r>
      <w:r w:rsidRPr="00844A9C">
        <w:rPr>
          <w:b/>
          <w:sz w:val="22"/>
          <w:szCs w:val="22"/>
          <w:highlight w:val="yellow"/>
        </w:rPr>
        <w:t xml:space="preserve"> </w:t>
      </w:r>
      <w:r>
        <w:rPr>
          <w:b/>
          <w:sz w:val="22"/>
          <w:szCs w:val="22"/>
          <w:highlight w:val="yellow"/>
        </w:rPr>
        <w:t>A</w:t>
      </w:r>
      <w:r w:rsidRPr="00844A9C">
        <w:rPr>
          <w:b/>
          <w:sz w:val="22"/>
          <w:szCs w:val="22"/>
          <w:highlight w:val="yellow"/>
        </w:rPr>
        <w:t>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w:t>
      </w:r>
      <w:r w:rsidR="00DB565C">
        <w:rPr>
          <w:sz w:val="22"/>
          <w:szCs w:val="22"/>
        </w:rPr>
        <w:t>research</w:t>
      </w:r>
      <w:r w:rsidRPr="00844A9C">
        <w:rPr>
          <w:sz w:val="22"/>
          <w:szCs w:val="22"/>
        </w:rPr>
        <w:t xml:space="preserve">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p>
    <w:p w14:paraId="5E13BDD7" w14:textId="77777777" w:rsidR="006F5329" w:rsidRPr="00844A9C" w:rsidRDefault="006F5329" w:rsidP="006F5329">
      <w:pPr>
        <w:pStyle w:val="BodyText"/>
        <w:spacing w:before="10"/>
        <w:rPr>
          <w:sz w:val="22"/>
          <w:szCs w:val="22"/>
        </w:rPr>
      </w:pPr>
    </w:p>
    <w:p w14:paraId="3666C07D" w14:textId="77777777" w:rsidR="006F5329" w:rsidRPr="00844A9C" w:rsidRDefault="006F5329" w:rsidP="006F5329">
      <w:pPr>
        <w:pStyle w:val="BodyText"/>
        <w:ind w:right="196"/>
        <w:rPr>
          <w:b/>
          <w:sz w:val="22"/>
          <w:szCs w:val="22"/>
        </w:rPr>
      </w:pPr>
      <w:r w:rsidRPr="00844A9C">
        <w:rPr>
          <w:b/>
          <w:sz w:val="22"/>
          <w:szCs w:val="22"/>
        </w:rPr>
        <w:t>Intellectual Property Policy</w:t>
      </w:r>
    </w:p>
    <w:p w14:paraId="1EF35E05" w14:textId="77777777" w:rsidR="006F5329" w:rsidRPr="00844A9C" w:rsidRDefault="006F5329" w:rsidP="006F5329">
      <w:pPr>
        <w:pStyle w:val="BodyText"/>
        <w:ind w:right="196"/>
        <w:rPr>
          <w:b/>
          <w:sz w:val="22"/>
          <w:szCs w:val="22"/>
          <w:highlight w:val="yellow"/>
        </w:rPr>
      </w:pPr>
    </w:p>
    <w:p w14:paraId="796A9ACA" w14:textId="3844FF00" w:rsidR="006F5329" w:rsidRDefault="006F5329" w:rsidP="006F5329">
      <w:pPr>
        <w:widowControl/>
        <w:autoSpaceDE/>
        <w:autoSpaceDN/>
        <w:spacing w:after="160" w:line="278" w:lineRule="auto"/>
      </w:pPr>
      <w:r w:rsidRPr="00844A9C">
        <w:rPr>
          <w:noProof/>
          <w:highlight w:val="yellow"/>
        </w:rPr>
        <mc:AlternateContent>
          <mc:Choice Requires="wps">
            <w:drawing>
              <wp:anchor distT="0" distB="0" distL="114300" distR="114300" simplePos="0" relativeHeight="251661312" behindDoc="1" locked="0" layoutInCell="1" allowOverlap="1" wp14:anchorId="09C12156" wp14:editId="51288DB9">
                <wp:simplePos x="0" y="0"/>
                <wp:positionH relativeFrom="page">
                  <wp:posOffset>4270375</wp:posOffset>
                </wp:positionH>
                <wp:positionV relativeFrom="paragraph">
                  <wp:posOffset>603250</wp:posOffset>
                </wp:positionV>
                <wp:extent cx="34925" cy="0"/>
                <wp:effectExtent l="12700" t="12700" r="9525" b="6350"/>
                <wp:wrapNone/>
                <wp:docPr id="140212727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C71DF"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t xml:space="preserve">By accepting this appointment, you agree to assign any intellectual property developed within the scope of the graduate assistantship to the University as a condition of your employment and consistent with all the provisions of the University of Iowa </w:t>
      </w:r>
      <w:r w:rsidRPr="00844A9C">
        <w:rPr>
          <w:i/>
        </w:rPr>
        <w:t xml:space="preserve">Intellectual Property Policy </w:t>
      </w:r>
      <w:r w:rsidRPr="00844A9C">
        <w:t xml:space="preserve">or related policies. Please refer to the </w:t>
      </w:r>
      <w:hyperlink r:id="rId40" w:history="1">
        <w:r w:rsidRPr="00844A9C">
          <w:rPr>
            <w:rStyle w:val="Hyperlink"/>
          </w:rPr>
          <w:t>University of Iowa Intellectual Property Policy</w:t>
        </w:r>
      </w:hyperlink>
      <w:r w:rsidRPr="00844A9C">
        <w:t>.</w:t>
      </w:r>
    </w:p>
    <w:p w14:paraId="7A29516B" w14:textId="77777777" w:rsidR="005279EB" w:rsidRPr="00844A9C" w:rsidRDefault="005279EB" w:rsidP="005279EB">
      <w:pPr>
        <w:pStyle w:val="BodyText"/>
        <w:tabs>
          <w:tab w:val="left" w:pos="1462"/>
          <w:tab w:val="left" w:pos="5192"/>
          <w:tab w:val="left" w:pos="6872"/>
        </w:tabs>
        <w:spacing w:before="93"/>
        <w:ind w:left="112"/>
        <w:rPr>
          <w:b/>
          <w:sz w:val="22"/>
          <w:szCs w:val="22"/>
        </w:rPr>
      </w:pPr>
      <w:bookmarkStart w:id="0" w:name="(it_is_indicated_below_which_language_is"/>
      <w:bookmarkEnd w:id="0"/>
      <w:r w:rsidRPr="00844A9C">
        <w:rPr>
          <w:b/>
          <w:sz w:val="22"/>
          <w:szCs w:val="22"/>
        </w:rPr>
        <w:t>Basic Criteria for Appointment and Renewal</w:t>
      </w:r>
    </w:p>
    <w:p w14:paraId="1E2562D2" w14:textId="77777777" w:rsidR="005279EB" w:rsidRPr="00844A9C" w:rsidRDefault="005279EB" w:rsidP="005279EB">
      <w:pPr>
        <w:pStyle w:val="BodyText"/>
        <w:tabs>
          <w:tab w:val="left" w:pos="1462"/>
          <w:tab w:val="left" w:pos="5192"/>
          <w:tab w:val="left" w:pos="6872"/>
        </w:tabs>
        <w:spacing w:before="93"/>
        <w:ind w:left="112"/>
        <w:rPr>
          <w:sz w:val="22"/>
          <w:szCs w:val="22"/>
        </w:rPr>
      </w:pPr>
      <w:r w:rsidRPr="004B5241">
        <w:rPr>
          <w:sz w:val="22"/>
          <w:szCs w:val="22"/>
        </w:rPr>
        <w:t>This appointment is contingent</w:t>
      </w:r>
      <w:r w:rsidRPr="004B5241">
        <w:rPr>
          <w:spacing w:val="-13"/>
          <w:sz w:val="22"/>
          <w:szCs w:val="22"/>
        </w:rPr>
        <w:t xml:space="preserve"> </w:t>
      </w:r>
      <w:r w:rsidRPr="004B5241">
        <w:rPr>
          <w:sz w:val="22"/>
          <w:szCs w:val="22"/>
        </w:rPr>
        <w:t>upon</w:t>
      </w:r>
      <w:r w:rsidRPr="004B5241">
        <w:rPr>
          <w:b/>
          <w:bCs/>
          <w:sz w:val="22"/>
          <w:szCs w:val="22"/>
        </w:rPr>
        <w:t>:</w:t>
      </w:r>
    </w:p>
    <w:p w14:paraId="1B4CC9F7" w14:textId="77777777" w:rsidR="005279EB" w:rsidRDefault="005279EB" w:rsidP="002822FA">
      <w:pPr>
        <w:pStyle w:val="ListParagraph"/>
        <w:numPr>
          <w:ilvl w:val="0"/>
          <w:numId w:val="6"/>
        </w:numPr>
        <w:spacing w:line="256" w:lineRule="exact"/>
        <w:ind w:left="900" w:hanging="360"/>
      </w:pPr>
      <w:r>
        <w:t>Availability of funding</w:t>
      </w:r>
    </w:p>
    <w:p w14:paraId="6BECBAA1" w14:textId="77777777" w:rsidR="005279EB" w:rsidRPr="00844A9C" w:rsidRDefault="005279EB" w:rsidP="002822FA">
      <w:pPr>
        <w:pStyle w:val="ListParagraph"/>
        <w:numPr>
          <w:ilvl w:val="0"/>
          <w:numId w:val="6"/>
        </w:numPr>
        <w:spacing w:line="256" w:lineRule="exact"/>
        <w:ind w:left="900" w:hanging="36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73C0B1A4" w14:textId="77777777" w:rsidR="005279EB" w:rsidRPr="00844A9C" w:rsidRDefault="005279EB" w:rsidP="002822FA">
      <w:pPr>
        <w:pStyle w:val="ListParagraph"/>
        <w:numPr>
          <w:ilvl w:val="0"/>
          <w:numId w:val="6"/>
        </w:numPr>
        <w:spacing w:line="257" w:lineRule="exact"/>
        <w:ind w:left="900" w:hanging="360"/>
      </w:pPr>
      <w:r w:rsidRPr="00844A9C">
        <w:t>Meeting English proficiency standards (if</w:t>
      </w:r>
      <w:r w:rsidRPr="00844A9C">
        <w:rPr>
          <w:spacing w:val="-33"/>
        </w:rPr>
        <w:t xml:space="preserve">  </w:t>
      </w:r>
      <w:r w:rsidRPr="00844A9C">
        <w:t>relevant)</w:t>
      </w:r>
    </w:p>
    <w:p w14:paraId="426BC3DC" w14:textId="77777777" w:rsidR="005279EB" w:rsidRPr="00844A9C" w:rsidRDefault="005279EB" w:rsidP="002822FA">
      <w:pPr>
        <w:pStyle w:val="ListParagraph"/>
        <w:numPr>
          <w:ilvl w:val="0"/>
          <w:numId w:val="6"/>
        </w:numPr>
        <w:spacing w:line="257" w:lineRule="exact"/>
        <w:ind w:left="900" w:hanging="360"/>
      </w:pPr>
      <w:r w:rsidRPr="00844A9C">
        <w:t>Attending orientation and</w:t>
      </w:r>
      <w:r w:rsidRPr="00844A9C">
        <w:rPr>
          <w:spacing w:val="-31"/>
        </w:rPr>
        <w:t xml:space="preserve"> </w:t>
      </w:r>
      <w:r w:rsidRPr="00844A9C">
        <w:t>training</w:t>
      </w:r>
    </w:p>
    <w:p w14:paraId="3B459C53" w14:textId="77777777" w:rsidR="005279EB" w:rsidRPr="00844A9C" w:rsidRDefault="005279EB" w:rsidP="002822FA">
      <w:pPr>
        <w:pStyle w:val="ListParagraph"/>
        <w:numPr>
          <w:ilvl w:val="0"/>
          <w:numId w:val="6"/>
        </w:numPr>
        <w:spacing w:line="257" w:lineRule="exact"/>
        <w:ind w:left="900" w:hanging="36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788AE7FA" w14:textId="77777777" w:rsidR="005279EB" w:rsidRPr="00844A9C" w:rsidRDefault="005279EB" w:rsidP="002822FA">
      <w:pPr>
        <w:pStyle w:val="ListParagraph"/>
        <w:numPr>
          <w:ilvl w:val="0"/>
          <w:numId w:val="6"/>
        </w:numPr>
        <w:spacing w:line="257" w:lineRule="exact"/>
        <w:ind w:left="900" w:hanging="360"/>
      </w:pPr>
      <w:r w:rsidRPr="00844A9C">
        <w:t>Maintaining a primary degree objective as a graduate or professional student</w:t>
      </w:r>
    </w:p>
    <w:p w14:paraId="4A84D975" w14:textId="77777777" w:rsidR="006C303E" w:rsidRDefault="005279EB" w:rsidP="006C303E">
      <w:pPr>
        <w:pStyle w:val="ListParagraph"/>
        <w:numPr>
          <w:ilvl w:val="0"/>
          <w:numId w:val="6"/>
        </w:numPr>
        <w:spacing w:line="257" w:lineRule="exact"/>
        <w:ind w:left="900" w:hanging="360"/>
      </w:pPr>
      <w:r w:rsidRPr="00844A9C">
        <w:t>Maintaining satisfactory academic progress in the primary graduate or professional degree program</w:t>
      </w:r>
    </w:p>
    <w:p w14:paraId="00B0C385" w14:textId="67BFF773" w:rsidR="005279EB" w:rsidRPr="006C303E" w:rsidRDefault="005279EB" w:rsidP="002822FA">
      <w:pPr>
        <w:pStyle w:val="ListParagraph"/>
        <w:numPr>
          <w:ilvl w:val="0"/>
          <w:numId w:val="6"/>
        </w:numPr>
        <w:spacing w:line="257" w:lineRule="exact"/>
        <w:ind w:left="900" w:hanging="360"/>
      </w:pPr>
      <w:r>
        <w:t>Full-time enrollment during the semester or having an approved accommodation through Student Disability Services (SDS) for short hours.</w:t>
      </w:r>
    </w:p>
    <w:p w14:paraId="18496CF5" w14:textId="77777777" w:rsidR="005279EB" w:rsidRDefault="005279EB" w:rsidP="005279EB">
      <w:pPr>
        <w:ind w:left="109" w:right="4370" w:hanging="1"/>
      </w:pPr>
    </w:p>
    <w:p w14:paraId="53E5A9DA" w14:textId="77777777" w:rsidR="005279EB" w:rsidRPr="00844A9C" w:rsidRDefault="005279EB" w:rsidP="005279EB">
      <w:pPr>
        <w:ind w:right="4370" w:hanging="1"/>
      </w:pPr>
      <w:r w:rsidRPr="00844A9C">
        <w:t>Duration:</w:t>
      </w:r>
    </w:p>
    <w:p w14:paraId="2CB1F40A" w14:textId="77777777" w:rsidR="005279EB" w:rsidRDefault="005279EB" w:rsidP="005279EB">
      <w:pPr>
        <w:pStyle w:val="ListParagraph"/>
        <w:numPr>
          <w:ilvl w:val="0"/>
          <w:numId w:val="5"/>
        </w:numPr>
        <w:tabs>
          <w:tab w:val="left" w:pos="698"/>
        </w:tabs>
        <w:ind w:right="102" w:hanging="360"/>
        <w:jc w:val="both"/>
      </w:pPr>
      <w:r w:rsidRPr="004B5241">
        <w:rPr>
          <w:b/>
          <w:bCs/>
        </w:rPr>
        <w:t>(Choose 1</w:t>
      </w:r>
      <w:r>
        <w:rPr>
          <w:b/>
          <w:bCs/>
        </w:rPr>
        <w:t xml:space="preserve"> of the two</w:t>
      </w:r>
      <w:r w:rsidRPr="004B5241">
        <w:rPr>
          <w:b/>
          <w:bCs/>
        </w:rPr>
        <w:t xml:space="preserve"> bullet</w:t>
      </w:r>
      <w:r>
        <w:rPr>
          <w:b/>
          <w:bCs/>
        </w:rPr>
        <w:t xml:space="preserve">s, and# </w:t>
      </w:r>
      <w:r w:rsidRPr="004B5241">
        <w:rPr>
          <w:b/>
          <w:bCs/>
        </w:rPr>
        <w:t>2 is required)</w:t>
      </w:r>
    </w:p>
    <w:p w14:paraId="41EBEBB7" w14:textId="77777777" w:rsidR="005279EB" w:rsidRPr="00FA6960" w:rsidRDefault="005279EB" w:rsidP="005279EB">
      <w:pPr>
        <w:pStyle w:val="ListParagraph"/>
        <w:numPr>
          <w:ilvl w:val="1"/>
          <w:numId w:val="5"/>
        </w:numPr>
        <w:ind w:left="1260" w:right="102" w:hanging="36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w:t>
      </w:r>
      <w:r w:rsidRPr="00FA6960">
        <w:t>based upon factors including the quality of work during the previous appointment, satisfactory progress toward the degree, satisfactory completion of all duties relating to</w:t>
      </w:r>
      <w:r w:rsidRPr="00FA6960">
        <w:rPr>
          <w:spacing w:val="-27"/>
        </w:rPr>
        <w:t xml:space="preserve"> </w:t>
      </w:r>
      <w:r w:rsidRPr="00FA6960">
        <w:t>the appointment and availability of funding.</w:t>
      </w:r>
    </w:p>
    <w:p w14:paraId="12BE9B48" w14:textId="77777777" w:rsidR="005279EB" w:rsidRPr="00FA6960" w:rsidRDefault="005279EB" w:rsidP="005279EB">
      <w:pPr>
        <w:pStyle w:val="BodyText"/>
        <w:spacing w:before="8"/>
        <w:ind w:left="1260" w:hanging="360"/>
        <w:rPr>
          <w:sz w:val="22"/>
          <w:szCs w:val="22"/>
        </w:rPr>
      </w:pPr>
    </w:p>
    <w:p w14:paraId="3557DDCB" w14:textId="77777777" w:rsidR="005279EB" w:rsidRPr="00FA6960" w:rsidRDefault="005279EB" w:rsidP="005279EB">
      <w:pPr>
        <w:pStyle w:val="ListParagraph"/>
        <w:numPr>
          <w:ilvl w:val="1"/>
          <w:numId w:val="5"/>
        </w:numPr>
        <w:tabs>
          <w:tab w:val="left" w:pos="2829"/>
          <w:tab w:val="left" w:pos="4436"/>
          <w:tab w:val="left" w:pos="4767"/>
          <w:tab w:val="left" w:pos="6075"/>
          <w:tab w:val="left" w:pos="7561"/>
          <w:tab w:val="left" w:pos="8864"/>
        </w:tabs>
        <w:ind w:left="1260" w:right="211" w:hanging="360"/>
      </w:pPr>
      <w:r w:rsidRPr="00FA6960">
        <w:t>The</w:t>
      </w:r>
      <w:r w:rsidRPr="00FA6960">
        <w:rPr>
          <w:spacing w:val="-4"/>
        </w:rPr>
        <w:t xml:space="preserve"> </w:t>
      </w:r>
      <w:r w:rsidRPr="00FA6960">
        <w:t>department</w:t>
      </w:r>
      <w:r w:rsidRPr="00FA6960">
        <w:rPr>
          <w:spacing w:val="-4"/>
        </w:rPr>
        <w:t xml:space="preserve"> </w:t>
      </w:r>
      <w:r w:rsidRPr="00FA6960">
        <w:t xml:space="preserve">of </w:t>
      </w:r>
      <w:r w:rsidRPr="00FA6960">
        <w:rPr>
          <w:b/>
          <w:bCs/>
        </w:rPr>
        <w:t>[department</w:t>
      </w:r>
      <w:r>
        <w:rPr>
          <w:b/>
          <w:bCs/>
        </w:rPr>
        <w:t xml:space="preserve"> name</w:t>
      </w:r>
      <w:r w:rsidRPr="00FA6960">
        <w:rPr>
          <w:b/>
          <w:bCs/>
        </w:rPr>
        <w:t xml:space="preserve">] </w:t>
      </w:r>
      <w:r w:rsidRPr="00FA6960">
        <w:t>limits assistantship</w:t>
      </w:r>
      <w:r w:rsidRPr="00FA6960">
        <w:rPr>
          <w:spacing w:val="-8"/>
        </w:rPr>
        <w:t xml:space="preserve"> </w:t>
      </w:r>
      <w:r w:rsidRPr="00FA6960">
        <w:t>support</w:t>
      </w:r>
      <w:r w:rsidRPr="00FA6960">
        <w:rPr>
          <w:spacing w:val="-6"/>
        </w:rPr>
        <w:t xml:space="preserve"> </w:t>
      </w:r>
      <w:r w:rsidRPr="00FA6960">
        <w:t xml:space="preserve">to </w:t>
      </w:r>
      <w:r w:rsidRPr="00FA6960">
        <w:rPr>
          <w:b/>
          <w:bCs/>
        </w:rPr>
        <w:t>[number]</w:t>
      </w:r>
      <w:r w:rsidRPr="00FA6960">
        <w:t xml:space="preserve"> </w:t>
      </w:r>
      <w:r w:rsidRPr="00FA6960">
        <w:rPr>
          <w:spacing w:val="-7"/>
        </w:rPr>
        <w:t xml:space="preserve">semesters </w:t>
      </w:r>
      <w:r w:rsidRPr="00FA6960">
        <w:t>for those pursuing a master’s degree</w:t>
      </w:r>
      <w:r w:rsidRPr="00FA6960">
        <w:rPr>
          <w:spacing w:val="-13"/>
        </w:rPr>
        <w:t xml:space="preserve"> </w:t>
      </w:r>
      <w:r w:rsidRPr="00FA6960">
        <w:t>and</w:t>
      </w:r>
      <w:r w:rsidRPr="00FA6960">
        <w:rPr>
          <w:spacing w:val="-1"/>
        </w:rPr>
        <w:t xml:space="preserve"> </w:t>
      </w:r>
      <w:r w:rsidRPr="00FA6960">
        <w:t xml:space="preserve">to </w:t>
      </w:r>
      <w:r w:rsidRPr="00FA6960">
        <w:rPr>
          <w:b/>
          <w:bCs/>
        </w:rPr>
        <w:t xml:space="preserve">[number] </w:t>
      </w:r>
      <w:r w:rsidRPr="00FA6960">
        <w:t xml:space="preserve">semesters for those </w:t>
      </w:r>
      <w:r w:rsidRPr="00FA6960">
        <w:lastRenderedPageBreak/>
        <w:t>pursuing a doctoral degree</w:t>
      </w:r>
      <w:r w:rsidRPr="00FA6960">
        <w:rPr>
          <w:spacing w:val="-28"/>
        </w:rPr>
        <w:t xml:space="preserve">.  </w:t>
      </w:r>
      <w:r w:rsidRPr="00FA6960">
        <w:t>Each</w:t>
      </w:r>
      <w:r w:rsidRPr="00FA6960">
        <w:rPr>
          <w:spacing w:val="-2"/>
        </w:rPr>
        <w:t xml:space="preserve"> </w:t>
      </w:r>
      <w:r w:rsidRPr="00FA6960">
        <w:t>semester/summer, approval of renewal will be based upon factors including the quality of work during the previous appointment, satisfactory progress toward the degree, satisfactory completion of all duties related to the appointment, and availability of funding.</w:t>
      </w:r>
    </w:p>
    <w:p w14:paraId="06E476E9" w14:textId="77777777" w:rsidR="005279EB" w:rsidRDefault="005279EB" w:rsidP="005279EB">
      <w:pPr>
        <w:pStyle w:val="ListParagraph"/>
      </w:pPr>
    </w:p>
    <w:p w14:paraId="05B28B09" w14:textId="77777777" w:rsidR="005279EB" w:rsidRPr="00844A9C" w:rsidRDefault="005279EB" w:rsidP="005279EB">
      <w:pPr>
        <w:pStyle w:val="ListParagraph"/>
        <w:numPr>
          <w:ilvl w:val="0"/>
          <w:numId w:val="5"/>
        </w:numPr>
        <w:tabs>
          <w:tab w:val="left" w:pos="698"/>
          <w:tab w:val="left" w:pos="2829"/>
          <w:tab w:val="left" w:pos="4436"/>
          <w:tab w:val="left" w:pos="4767"/>
          <w:tab w:val="left" w:pos="6075"/>
          <w:tab w:val="left" w:pos="7561"/>
          <w:tab w:val="left" w:pos="8864"/>
        </w:tabs>
        <w:ind w:right="211" w:hanging="360"/>
      </w:pPr>
      <w:r>
        <w:t>Sudden loss of funding may result in early termination of your appointment. In this event, corresponding benefits such as tuition scholarship and health insurance contributions</w:t>
      </w:r>
      <w:r w:rsidRPr="00B77047">
        <w:t xml:space="preserve"> may be impacted or discontinued</w:t>
      </w:r>
      <w:r w:rsidRPr="7101E01D">
        <w:rPr>
          <w:b/>
          <w:bCs/>
        </w:rPr>
        <w:t>. (REQUIRED)</w:t>
      </w:r>
      <w:r>
        <w:t xml:space="preserve"> </w:t>
      </w:r>
    </w:p>
    <w:p w14:paraId="03783476" w14:textId="0558717E" w:rsidR="005279EB" w:rsidRPr="00844A9C" w:rsidRDefault="005279EB" w:rsidP="005279EB">
      <w:pPr>
        <w:pStyle w:val="BodyText"/>
        <w:tabs>
          <w:tab w:val="left" w:pos="1463"/>
        </w:tabs>
        <w:ind w:right="202"/>
        <w:rPr>
          <w:b/>
          <w:bCs/>
          <w:sz w:val="22"/>
          <w:szCs w:val="22"/>
        </w:rPr>
      </w:pPr>
      <w:r w:rsidRPr="00844A9C">
        <w:rPr>
          <w:b/>
          <w:bCs/>
          <w:sz w:val="22"/>
          <w:szCs w:val="22"/>
        </w:rPr>
        <w:t>Graduate Student Employment Standards, University Policy Manual, Graduate College Manual</w:t>
      </w:r>
    </w:p>
    <w:p w14:paraId="3581388F" w14:textId="77777777" w:rsidR="005279EB" w:rsidRPr="00844A9C" w:rsidRDefault="005279EB" w:rsidP="005279EB">
      <w:pPr>
        <w:pStyle w:val="BodyText"/>
        <w:tabs>
          <w:tab w:val="left" w:pos="1463"/>
        </w:tabs>
        <w:ind w:right="202"/>
        <w:rPr>
          <w:sz w:val="22"/>
          <w:szCs w:val="22"/>
        </w:rPr>
      </w:pPr>
    </w:p>
    <w:p w14:paraId="39638770" w14:textId="77777777" w:rsidR="005279EB" w:rsidRPr="00844A9C" w:rsidRDefault="005279EB" w:rsidP="005279EB">
      <w:pPr>
        <w:pStyle w:val="BodyText"/>
        <w:tabs>
          <w:tab w:val="left" w:pos="1463"/>
        </w:tabs>
        <w:ind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hyperlink r:id="rId41" w:history="1">
        <w:r w:rsidRPr="00844A9C">
          <w:rPr>
            <w:rStyle w:val="Hyperlink"/>
            <w:sz w:val="22"/>
            <w:szCs w:val="22"/>
          </w:rPr>
          <w:t>Graduate Student Employment Standards</w:t>
        </w:r>
      </w:hyperlink>
      <w:r w:rsidRPr="00844A9C">
        <w:rPr>
          <w:sz w:val="22"/>
          <w:szCs w:val="22"/>
        </w:rPr>
        <w:t xml:space="preserve">, the </w:t>
      </w:r>
      <w:hyperlink r:id="rId42" w:history="1">
        <w:r w:rsidRPr="00844A9C">
          <w:rPr>
            <w:rStyle w:val="Hyperlink"/>
            <w:sz w:val="22"/>
            <w:szCs w:val="22"/>
          </w:rPr>
          <w:t>University Policy Manual</w:t>
        </w:r>
      </w:hyperlink>
      <w:r w:rsidRPr="00844A9C">
        <w:rPr>
          <w:sz w:val="22"/>
          <w:szCs w:val="22"/>
        </w:rPr>
        <w:t xml:space="preserve">, the </w:t>
      </w:r>
      <w:hyperlink r:id="rId43"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3A4FA416" w14:textId="77777777" w:rsidR="005279EB" w:rsidRPr="00844A9C" w:rsidRDefault="005279EB" w:rsidP="005279EB">
      <w:pPr>
        <w:pStyle w:val="BodyText"/>
        <w:spacing w:before="10"/>
        <w:rPr>
          <w:sz w:val="22"/>
          <w:szCs w:val="22"/>
        </w:rPr>
      </w:pPr>
    </w:p>
    <w:p w14:paraId="1C56B603" w14:textId="77777777" w:rsidR="005279EB" w:rsidRPr="00844A9C" w:rsidRDefault="005279EB" w:rsidP="005279EB">
      <w:pPr>
        <w:pStyle w:val="BodyText"/>
        <w:tabs>
          <w:tab w:val="left" w:pos="1354"/>
        </w:tabs>
        <w:ind w:right="142"/>
        <w:rPr>
          <w:b/>
          <w:sz w:val="22"/>
          <w:szCs w:val="22"/>
          <w:highlight w:val="yellow"/>
        </w:rPr>
      </w:pPr>
      <w:r w:rsidRPr="00844A9C">
        <w:rPr>
          <w:b/>
          <w:sz w:val="22"/>
          <w:szCs w:val="22"/>
        </w:rPr>
        <w:t>Enrollment in Graduate Courses Required for Tuition Scholarship and Partial Fee Waiver</w:t>
      </w:r>
    </w:p>
    <w:p w14:paraId="459158A5" w14:textId="77777777" w:rsidR="005279EB" w:rsidRPr="00844A9C" w:rsidRDefault="005279EB" w:rsidP="005279EB">
      <w:pPr>
        <w:pStyle w:val="BodyText"/>
        <w:tabs>
          <w:tab w:val="left" w:pos="1354"/>
        </w:tabs>
        <w:ind w:right="142"/>
        <w:rPr>
          <w:b/>
          <w:sz w:val="22"/>
          <w:szCs w:val="22"/>
          <w:highlight w:val="yellow"/>
        </w:rPr>
      </w:pPr>
    </w:p>
    <w:p w14:paraId="74029DAF" w14:textId="77777777" w:rsidR="005279EB" w:rsidRPr="00844A9C" w:rsidRDefault="005279EB" w:rsidP="005279EB">
      <w:pPr>
        <w:pStyle w:val="BodyText"/>
        <w:tabs>
          <w:tab w:val="left" w:pos="1371"/>
        </w:tabs>
        <w:ind w:right="401"/>
        <w:rPr>
          <w:sz w:val="22"/>
          <w:szCs w:val="22"/>
        </w:rPr>
      </w:pPr>
      <w:r w:rsidRPr="00844A9C">
        <w:rPr>
          <w:sz w:val="22"/>
          <w:szCs w:val="22"/>
        </w:rPr>
        <w:t xml:space="preserve">The tuition and designated </w:t>
      </w:r>
      <w:hyperlink r:id="rId44"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23684A6C" w14:textId="77777777" w:rsidR="005279EB" w:rsidRPr="00844A9C" w:rsidRDefault="005279EB" w:rsidP="005279EB">
      <w:pPr>
        <w:pStyle w:val="BodyText"/>
        <w:tabs>
          <w:tab w:val="left" w:pos="1354"/>
        </w:tabs>
        <w:ind w:right="142"/>
        <w:rPr>
          <w:b/>
          <w:sz w:val="22"/>
          <w:szCs w:val="22"/>
          <w:highlight w:val="yellow"/>
        </w:rPr>
      </w:pPr>
    </w:p>
    <w:p w14:paraId="72FBD0D9" w14:textId="268166A0" w:rsidR="005279EB" w:rsidRPr="00844A9C" w:rsidRDefault="005279EB" w:rsidP="005279EB">
      <w:pPr>
        <w:pStyle w:val="BodyText"/>
        <w:tabs>
          <w:tab w:val="left" w:pos="1354"/>
        </w:tabs>
        <w:ind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 xml:space="preserve">the scheduling of your courses. </w:t>
      </w:r>
      <w:r w:rsidR="00EB570C">
        <w:rPr>
          <w:sz w:val="22"/>
          <w:szCs w:val="22"/>
        </w:rPr>
        <w:t>Research</w:t>
      </w:r>
      <w:r w:rsidRPr="00844A9C">
        <w:rPr>
          <w:sz w:val="22"/>
          <w:szCs w:val="22"/>
        </w:rPr>
        <w:t xml:space="preserve"> assistants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4187F6D7" w14:textId="77777777" w:rsidR="005279EB" w:rsidRPr="00844A9C" w:rsidRDefault="005279EB" w:rsidP="005279EB">
      <w:pPr>
        <w:pStyle w:val="BodyText"/>
        <w:spacing w:before="10"/>
        <w:rPr>
          <w:sz w:val="22"/>
          <w:szCs w:val="22"/>
        </w:rPr>
      </w:pPr>
    </w:p>
    <w:p w14:paraId="18156010" w14:textId="77777777" w:rsidR="005279EB" w:rsidRPr="00741C28" w:rsidRDefault="005279EB" w:rsidP="005279EB">
      <w:pPr>
        <w:pStyle w:val="BodyText"/>
        <w:tabs>
          <w:tab w:val="left" w:pos="1371"/>
        </w:tabs>
        <w:ind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as a whole will remain unchanged if you are a nonresident; </w:t>
      </w:r>
      <w:r w:rsidRPr="00844A9C">
        <w:rPr>
          <w:b/>
          <w:bCs/>
          <w:sz w:val="22"/>
          <w:szCs w:val="22"/>
        </w:rPr>
        <w:t>you will only be considered a resident for tuition purposes.</w:t>
      </w:r>
      <w:r w:rsidRPr="00844A9C">
        <w:rPr>
          <w:sz w:val="22"/>
          <w:szCs w:val="22"/>
        </w:rPr>
        <w:t xml:space="preserve"> Your </w:t>
      </w:r>
      <w:r w:rsidRPr="00741C28">
        <w:rPr>
          <w:sz w:val="22"/>
          <w:szCs w:val="22"/>
        </w:rPr>
        <w:t>tuition scholarship will be applied as a credit toward your tuition bill. For enrollments of fewer than 9 semester hours, the tuition</w:t>
      </w:r>
      <w:r w:rsidRPr="00741C28">
        <w:rPr>
          <w:spacing w:val="-5"/>
          <w:sz w:val="22"/>
          <w:szCs w:val="22"/>
        </w:rPr>
        <w:t xml:space="preserve"> </w:t>
      </w:r>
      <w:r w:rsidRPr="00741C28">
        <w:rPr>
          <w:sz w:val="22"/>
          <w:szCs w:val="22"/>
        </w:rPr>
        <w:t>scholarship</w:t>
      </w:r>
      <w:r w:rsidRPr="00741C28">
        <w:rPr>
          <w:spacing w:val="-5"/>
          <w:sz w:val="22"/>
          <w:szCs w:val="22"/>
        </w:rPr>
        <w:t xml:space="preserve"> </w:t>
      </w:r>
      <w:r w:rsidRPr="00741C28">
        <w:rPr>
          <w:sz w:val="22"/>
          <w:szCs w:val="22"/>
        </w:rPr>
        <w:t>will</w:t>
      </w:r>
      <w:r w:rsidRPr="00741C28">
        <w:rPr>
          <w:spacing w:val="-6"/>
          <w:sz w:val="22"/>
          <w:szCs w:val="22"/>
        </w:rPr>
        <w:t xml:space="preserve"> </w:t>
      </w:r>
      <w:r w:rsidRPr="00741C28">
        <w:rPr>
          <w:sz w:val="22"/>
          <w:szCs w:val="22"/>
        </w:rPr>
        <w:t>be</w:t>
      </w:r>
      <w:r w:rsidRPr="00741C28">
        <w:rPr>
          <w:spacing w:val="-5"/>
          <w:sz w:val="22"/>
          <w:szCs w:val="22"/>
        </w:rPr>
        <w:t xml:space="preserve"> </w:t>
      </w:r>
      <w:r w:rsidRPr="00741C28">
        <w:rPr>
          <w:sz w:val="22"/>
          <w:szCs w:val="22"/>
        </w:rPr>
        <w:t>prorated</w:t>
      </w:r>
      <w:r w:rsidRPr="00741C28">
        <w:rPr>
          <w:spacing w:val="-5"/>
          <w:sz w:val="22"/>
          <w:szCs w:val="22"/>
        </w:rPr>
        <w:t xml:space="preserve"> </w:t>
      </w:r>
      <w:r w:rsidRPr="00741C28">
        <w:rPr>
          <w:sz w:val="22"/>
          <w:szCs w:val="22"/>
        </w:rPr>
        <w:t xml:space="preserve">as provided in the </w:t>
      </w:r>
      <w:hyperlink r:id="rId45">
        <w:r w:rsidRPr="00741C28">
          <w:rPr>
            <w:rStyle w:val="Hyperlink"/>
            <w:sz w:val="22"/>
            <w:szCs w:val="22"/>
          </w:rPr>
          <w:t>Graduate Student Employment Standards</w:t>
        </w:r>
      </w:hyperlink>
      <w:r w:rsidRPr="00741C28">
        <w:rPr>
          <w:sz w:val="22"/>
          <w:szCs w:val="22"/>
        </w:rPr>
        <w:t>.</w:t>
      </w:r>
      <w:r w:rsidRPr="00741C28">
        <w:rPr>
          <w:spacing w:val="-5"/>
          <w:sz w:val="22"/>
          <w:szCs w:val="22"/>
        </w:rPr>
        <w:t xml:space="preserve"> </w:t>
      </w:r>
      <w:r w:rsidRPr="00741C28">
        <w:rPr>
          <w:sz w:val="22"/>
          <w:szCs w:val="22"/>
        </w:rPr>
        <w:t>If</w:t>
      </w:r>
      <w:r w:rsidRPr="00741C28">
        <w:rPr>
          <w:spacing w:val="-4"/>
          <w:sz w:val="22"/>
          <w:szCs w:val="22"/>
        </w:rPr>
        <w:t xml:space="preserve"> </w:t>
      </w:r>
      <w:r w:rsidRPr="00741C28">
        <w:rPr>
          <w:sz w:val="22"/>
          <w:szCs w:val="22"/>
        </w:rPr>
        <w:t>you</w:t>
      </w:r>
      <w:r w:rsidRPr="00741C28">
        <w:rPr>
          <w:spacing w:val="-5"/>
          <w:sz w:val="22"/>
          <w:szCs w:val="22"/>
        </w:rPr>
        <w:t xml:space="preserve"> </w:t>
      </w:r>
      <w:r w:rsidRPr="00741C28">
        <w:rPr>
          <w:sz w:val="22"/>
          <w:szCs w:val="22"/>
        </w:rPr>
        <w:t>hold</w:t>
      </w:r>
      <w:r w:rsidRPr="00741C28">
        <w:rPr>
          <w:spacing w:val="-33"/>
          <w:sz w:val="22"/>
          <w:szCs w:val="22"/>
        </w:rPr>
        <w:t xml:space="preserve"> </w:t>
      </w:r>
      <w:r w:rsidRPr="00741C28">
        <w:rPr>
          <w:sz w:val="22"/>
          <w:szCs w:val="22"/>
        </w:rPr>
        <w:t xml:space="preserve">TA/RA appointments in more than one department, your tuition bill will be credited only once. Fees for full-time residents for AY 2026-27 have not been determined yet. </w:t>
      </w:r>
      <w:commentRangeStart w:id="1"/>
      <w:commentRangeStart w:id="2"/>
      <w:r w:rsidRPr="00741C28">
        <w:rPr>
          <w:sz w:val="22"/>
          <w:szCs w:val="22"/>
        </w:rPr>
        <w:t xml:space="preserve">We expect fees to be approved by the Board of Regents in June 2026, at which time they will be posted at </w:t>
      </w:r>
      <w:hyperlink r:id="rId46">
        <w:r w:rsidRPr="00741C28">
          <w:rPr>
            <w:rStyle w:val="Hyperlink"/>
            <w:sz w:val="22"/>
            <w:szCs w:val="22"/>
          </w:rPr>
          <w:t>Tuition and Fees</w:t>
        </w:r>
      </w:hyperlink>
      <w:r w:rsidRPr="00741C28">
        <w:rPr>
          <w:sz w:val="22"/>
          <w:szCs w:val="22"/>
        </w:rPr>
        <w:t>.</w:t>
      </w:r>
      <w:commentRangeEnd w:id="1"/>
      <w:r w:rsidRPr="00741C28">
        <w:rPr>
          <w:rStyle w:val="CommentReference"/>
          <w:sz w:val="22"/>
          <w:szCs w:val="22"/>
        </w:rPr>
        <w:commentReference w:id="1"/>
      </w:r>
      <w:commentRangeEnd w:id="2"/>
      <w:r w:rsidRPr="00741C28">
        <w:rPr>
          <w:rStyle w:val="CommentReference"/>
          <w:sz w:val="22"/>
          <w:szCs w:val="22"/>
        </w:rPr>
        <w:commentReference w:id="2"/>
      </w:r>
    </w:p>
    <w:p w14:paraId="07130402" w14:textId="77777777" w:rsidR="005279EB" w:rsidRPr="00741C28" w:rsidRDefault="005279EB" w:rsidP="005279EB">
      <w:pPr>
        <w:pStyle w:val="BodyText"/>
        <w:tabs>
          <w:tab w:val="left" w:pos="1371"/>
        </w:tabs>
        <w:ind w:right="401"/>
        <w:rPr>
          <w:b/>
          <w:sz w:val="22"/>
          <w:szCs w:val="22"/>
        </w:rPr>
      </w:pPr>
    </w:p>
    <w:p w14:paraId="7F8D6B0F" w14:textId="77777777" w:rsidR="005279EB" w:rsidRPr="00E64742" w:rsidRDefault="005279EB" w:rsidP="005279EB">
      <w:pPr>
        <w:pStyle w:val="BodyText"/>
        <w:rPr>
          <w:sz w:val="22"/>
          <w:szCs w:val="22"/>
        </w:rPr>
      </w:pPr>
      <w:r w:rsidRPr="00E64742">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E64742">
        <w:rPr>
          <w:sz w:val="22"/>
          <w:szCs w:val="22"/>
          <w:u w:color="0070C0"/>
        </w:rPr>
        <w:t xml:space="preserve">at </w:t>
      </w:r>
      <w:hyperlink r:id="rId51">
        <w:r w:rsidRPr="00E64742">
          <w:rPr>
            <w:sz w:val="22"/>
            <w:szCs w:val="22"/>
            <w:u w:val="single" w:color="0070C0"/>
          </w:rPr>
          <w:t>financial-aid@uiowa.edu</w:t>
        </w:r>
      </w:hyperlink>
      <w:r w:rsidRPr="00E64742">
        <w:rPr>
          <w:sz w:val="22"/>
          <w:szCs w:val="22"/>
          <w:u w:val="single" w:color="0000FF"/>
        </w:rPr>
        <w:t xml:space="preserve"> </w:t>
      </w:r>
      <w:r w:rsidRPr="00E64742">
        <w:rPr>
          <w:sz w:val="22"/>
          <w:szCs w:val="22"/>
        </w:rPr>
        <w:t>or 319-335-1450 or 2400 University Capitol Centre.</w:t>
      </w:r>
    </w:p>
    <w:p w14:paraId="6F511056" w14:textId="77777777" w:rsidR="005279EB" w:rsidRPr="00844A9C" w:rsidRDefault="005279EB" w:rsidP="005279EB">
      <w:pPr>
        <w:pStyle w:val="BodyText"/>
        <w:rPr>
          <w:sz w:val="22"/>
          <w:szCs w:val="22"/>
        </w:rPr>
      </w:pPr>
    </w:p>
    <w:p w14:paraId="13ECB70B" w14:textId="77777777" w:rsidR="005279EB" w:rsidRPr="00586E33" w:rsidRDefault="005279EB" w:rsidP="005279EB">
      <w:pPr>
        <w:pStyle w:val="BodyText"/>
        <w:spacing w:before="92"/>
        <w:ind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scholarships made available by </w:t>
      </w:r>
      <w:r w:rsidRPr="00844A9C">
        <w:rPr>
          <w:b/>
          <w:bCs/>
          <w:sz w:val="22"/>
          <w:szCs w:val="22"/>
        </w:rPr>
        <w:t>[list specific sources of funding/support, e.g., named scholarships/</w:t>
      </w:r>
      <w:r w:rsidRPr="00586E33">
        <w:rPr>
          <w:b/>
          <w:bCs/>
          <w:sz w:val="22"/>
          <w:szCs w:val="22"/>
        </w:rPr>
        <w:t>other financial awards]</w:t>
      </w:r>
      <w:r w:rsidRPr="00586E33">
        <w:rPr>
          <w:sz w:val="22"/>
          <w:szCs w:val="22"/>
        </w:rPr>
        <w:t xml:space="preserve">. These specific tuition awards </w:t>
      </w:r>
      <w:r w:rsidRPr="00586E33">
        <w:rPr>
          <w:b/>
          <w:bCs/>
          <w:sz w:val="22"/>
          <w:szCs w:val="22"/>
        </w:rPr>
        <w:t>[are/are not]</w:t>
      </w:r>
      <w:r w:rsidRPr="00586E33">
        <w:rPr>
          <w:sz w:val="22"/>
          <w:szCs w:val="22"/>
        </w:rPr>
        <w:t xml:space="preserve"> in addition to the total listed above.</w:t>
      </w:r>
    </w:p>
    <w:p w14:paraId="7B36E7F3" w14:textId="77777777" w:rsidR="005279EB" w:rsidRPr="00586E33" w:rsidRDefault="005279EB" w:rsidP="005279EB">
      <w:pPr>
        <w:pStyle w:val="BodyText"/>
        <w:spacing w:before="6"/>
        <w:rPr>
          <w:sz w:val="22"/>
          <w:szCs w:val="22"/>
        </w:rPr>
      </w:pPr>
    </w:p>
    <w:p w14:paraId="1914EBD5" w14:textId="3718B25E" w:rsidR="00A1266A" w:rsidRPr="002822FA" w:rsidRDefault="005279EB" w:rsidP="00A1266A">
      <w:pPr>
        <w:pStyle w:val="BodyText"/>
        <w:tabs>
          <w:tab w:val="left" w:pos="1374"/>
        </w:tabs>
        <w:spacing w:line="242" w:lineRule="exact"/>
        <w:ind w:right="129"/>
        <w:rPr>
          <w:sz w:val="22"/>
          <w:szCs w:val="22"/>
        </w:rPr>
      </w:pPr>
      <w:r w:rsidRPr="00586E33">
        <w:rPr>
          <w:sz w:val="22"/>
          <w:szCs w:val="22"/>
        </w:rPr>
        <w:t>Tuition and fees for the fall 2026 semester will be billed on the first day of August</w:t>
      </w:r>
      <w:r w:rsidRPr="00586E33">
        <w:rPr>
          <w:spacing w:val="-2"/>
          <w:sz w:val="22"/>
          <w:szCs w:val="22"/>
        </w:rPr>
        <w:t xml:space="preserve"> </w:t>
      </w:r>
      <w:r w:rsidRPr="00586E33">
        <w:rPr>
          <w:sz w:val="22"/>
          <w:szCs w:val="22"/>
        </w:rPr>
        <w:t>2026,</w:t>
      </w:r>
      <w:r w:rsidRPr="00586E33">
        <w:rPr>
          <w:spacing w:val="-1"/>
          <w:sz w:val="22"/>
          <w:szCs w:val="22"/>
        </w:rPr>
        <w:t xml:space="preserve"> </w:t>
      </w:r>
      <w:r w:rsidRPr="00586E33">
        <w:rPr>
          <w:sz w:val="22"/>
          <w:szCs w:val="22"/>
        </w:rPr>
        <w:t>and for the spring 2027 semester on the first day of January 2027, with payments due on the 22</w:t>
      </w:r>
      <w:r w:rsidRPr="00586E33">
        <w:rPr>
          <w:position w:val="7"/>
          <w:sz w:val="22"/>
          <w:szCs w:val="22"/>
        </w:rPr>
        <w:t xml:space="preserve">nd </w:t>
      </w:r>
      <w:r w:rsidRPr="00586E33">
        <w:rPr>
          <w:sz w:val="22"/>
          <w:szCs w:val="22"/>
        </w:rPr>
        <w:t>of each</w:t>
      </w:r>
      <w:r w:rsidRPr="00586E33">
        <w:rPr>
          <w:spacing w:val="-20"/>
          <w:sz w:val="22"/>
          <w:szCs w:val="22"/>
        </w:rPr>
        <w:t xml:space="preserve"> </w:t>
      </w:r>
      <w:r w:rsidRPr="00586E33">
        <w:rPr>
          <w:sz w:val="22"/>
          <w:szCs w:val="22"/>
        </w:rPr>
        <w:t>month.</w:t>
      </w:r>
      <w:r w:rsidR="00A1266A" w:rsidRPr="00586E33">
        <w:rPr>
          <w:sz w:val="22"/>
          <w:szCs w:val="22"/>
        </w:rPr>
        <w:t xml:space="preserve"> </w:t>
      </w:r>
      <w:r w:rsidR="00A1266A" w:rsidRPr="002822FA">
        <w:rPr>
          <w:sz w:val="22"/>
          <w:szCs w:val="22"/>
        </w:rPr>
        <w:t xml:space="preserve">The Deferred Payment plan allows tuition and fees to be paid in installments. Additional </w:t>
      </w:r>
      <w:r w:rsidR="00A1266A" w:rsidRPr="002822FA">
        <w:rPr>
          <w:sz w:val="22"/>
          <w:szCs w:val="22"/>
        </w:rPr>
        <w:lastRenderedPageBreak/>
        <w:t xml:space="preserve">information  about the payment schedule can be found on the University Billing Office website using the following link: </w:t>
      </w:r>
      <w:hyperlink r:id="rId52" w:anchor="Deferred-Payment-Options" w:history="1">
        <w:r w:rsidR="00A1266A" w:rsidRPr="002822FA">
          <w:rPr>
            <w:rStyle w:val="Hyperlink"/>
            <w:sz w:val="22"/>
            <w:szCs w:val="22"/>
          </w:rPr>
          <w:t>https://billing.uiowa.edu/payments#Deferred-Payment-Options</w:t>
        </w:r>
      </w:hyperlink>
      <w:r w:rsidR="00A1266A" w:rsidRPr="002822FA">
        <w:rPr>
          <w:sz w:val="22"/>
          <w:szCs w:val="22"/>
        </w:rPr>
        <w:t>. As a Graduate Assistant the Deferred Payment Plan fee is waived</w:t>
      </w:r>
      <w:r w:rsidR="00A1266A" w:rsidRPr="00586E33">
        <w:rPr>
          <w:sz w:val="22"/>
          <w:szCs w:val="22"/>
        </w:rPr>
        <w:t>;</w:t>
      </w:r>
      <w:r w:rsidR="00A1266A" w:rsidRPr="002822FA">
        <w:rPr>
          <w:sz w:val="22"/>
          <w:szCs w:val="22"/>
        </w:rPr>
        <w:t xml:space="preserve"> however, if the </w:t>
      </w:r>
      <w:r w:rsidR="00A1266A" w:rsidRPr="00586E33">
        <w:rPr>
          <w:sz w:val="22"/>
          <w:szCs w:val="22"/>
        </w:rPr>
        <w:t>m</w:t>
      </w:r>
      <w:r w:rsidR="00A1266A" w:rsidRPr="002822FA">
        <w:rPr>
          <w:sz w:val="22"/>
          <w:szCs w:val="22"/>
        </w:rPr>
        <w:t xml:space="preserve">inimum </w:t>
      </w:r>
      <w:r w:rsidR="00A1266A" w:rsidRPr="00586E33">
        <w:rPr>
          <w:sz w:val="22"/>
          <w:szCs w:val="22"/>
        </w:rPr>
        <w:t>p</w:t>
      </w:r>
      <w:r w:rsidR="00A1266A" w:rsidRPr="002822FA">
        <w:rPr>
          <w:sz w:val="22"/>
          <w:szCs w:val="22"/>
        </w:rPr>
        <w:t>ayment is not made each month you may be subject to the Late Payment Fee of $25.</w:t>
      </w:r>
    </w:p>
    <w:p w14:paraId="71894099" w14:textId="77777777" w:rsidR="005279EB" w:rsidRPr="00586E33" w:rsidRDefault="005279EB" w:rsidP="005279EB">
      <w:pPr>
        <w:pStyle w:val="BodyText"/>
        <w:tabs>
          <w:tab w:val="left" w:pos="1374"/>
        </w:tabs>
        <w:spacing w:line="242" w:lineRule="exact"/>
        <w:ind w:right="129"/>
        <w:rPr>
          <w:sz w:val="22"/>
          <w:szCs w:val="22"/>
        </w:rPr>
      </w:pPr>
    </w:p>
    <w:p w14:paraId="208B4BDB" w14:textId="4CBDB554" w:rsidR="00F15F83" w:rsidRPr="002822FA" w:rsidRDefault="00F15F83" w:rsidP="00F15F83">
      <w:pPr>
        <w:pStyle w:val="BodyText"/>
        <w:rPr>
          <w:sz w:val="22"/>
          <w:szCs w:val="22"/>
        </w:rPr>
      </w:pPr>
      <w:r w:rsidRPr="002822FA">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To utilize this payment option, you must authorize payroll deduction through Employee Self Service. You will want to navigate to your U-Bill and create a payment selecting Payroll Deduct, Recurring Payment and Minimum Payment Due.  You will want to enter the Due Date as your Payment Date. If you have questions about setting up payroll deduction, or any other billing procedures, please contact the University Billing Office at 319-353-2442 or </w:t>
      </w:r>
      <w:hyperlink r:id="rId53" w:history="1">
        <w:r w:rsidRPr="002822FA">
          <w:rPr>
            <w:rStyle w:val="Hyperlink"/>
            <w:sz w:val="22"/>
            <w:szCs w:val="22"/>
          </w:rPr>
          <w:t>ubill@uiowa.edu</w:t>
        </w:r>
      </w:hyperlink>
      <w:r w:rsidRPr="002822FA">
        <w:rPr>
          <w:sz w:val="22"/>
          <w:szCs w:val="22"/>
        </w:rPr>
        <w:t>.</w:t>
      </w:r>
    </w:p>
    <w:p w14:paraId="1AE9C8AF" w14:textId="77777777" w:rsidR="00F15F83" w:rsidRPr="002822FA" w:rsidRDefault="00F15F83" w:rsidP="00F15F83">
      <w:pPr>
        <w:pStyle w:val="BodyText"/>
        <w:rPr>
          <w:sz w:val="22"/>
          <w:szCs w:val="22"/>
        </w:rPr>
      </w:pPr>
    </w:p>
    <w:p w14:paraId="15C496ED" w14:textId="77777777" w:rsidR="00F15F83" w:rsidRPr="002822FA" w:rsidRDefault="00F15F83" w:rsidP="00F15F83">
      <w:pPr>
        <w:pStyle w:val="BodyText"/>
        <w:rPr>
          <w:sz w:val="22"/>
          <w:szCs w:val="22"/>
        </w:rPr>
      </w:pPr>
      <w:r w:rsidRPr="002822FA">
        <w:rPr>
          <w:sz w:val="22"/>
          <w:szCs w:val="22"/>
        </w:rPr>
        <w:t>If you fail to be available to start your appointment on August 19, 2026, or January 13, 2027, if 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w:t>
      </w:r>
    </w:p>
    <w:p w14:paraId="7A8EC2BD" w14:textId="77777777" w:rsidR="005279EB" w:rsidRPr="003F120E" w:rsidRDefault="005279EB" w:rsidP="005279EB">
      <w:pPr>
        <w:pStyle w:val="BodyText"/>
        <w:rPr>
          <w:sz w:val="22"/>
          <w:szCs w:val="22"/>
        </w:rPr>
      </w:pPr>
    </w:p>
    <w:p w14:paraId="51D1CF8F" w14:textId="77777777" w:rsidR="005279EB" w:rsidRPr="003F120E" w:rsidRDefault="005279EB" w:rsidP="005279EB">
      <w:pPr>
        <w:pStyle w:val="BodyText"/>
        <w:rPr>
          <w:b/>
          <w:bCs/>
          <w:sz w:val="22"/>
          <w:szCs w:val="22"/>
        </w:rPr>
      </w:pPr>
      <w:r w:rsidRPr="003F120E">
        <w:rPr>
          <w:b/>
          <w:bCs/>
          <w:sz w:val="22"/>
          <w:szCs w:val="22"/>
        </w:rPr>
        <w:t>Benefits</w:t>
      </w:r>
    </w:p>
    <w:p w14:paraId="7914875F" w14:textId="77777777" w:rsidR="005279EB" w:rsidRPr="003F120E" w:rsidRDefault="005279EB" w:rsidP="005279EB">
      <w:pPr>
        <w:pStyle w:val="BodyText"/>
        <w:rPr>
          <w:b/>
          <w:bCs/>
          <w:sz w:val="22"/>
          <w:szCs w:val="22"/>
        </w:rPr>
      </w:pPr>
    </w:p>
    <w:p w14:paraId="239A5354" w14:textId="77777777" w:rsidR="005279EB" w:rsidRPr="003F120E" w:rsidRDefault="005279EB" w:rsidP="005279EB">
      <w:pPr>
        <w:pStyle w:val="BodyText"/>
        <w:rPr>
          <w:sz w:val="22"/>
          <w:szCs w:val="22"/>
        </w:rPr>
      </w:pPr>
      <w:r w:rsidRPr="002822FA">
        <w:rPr>
          <w:sz w:val="22"/>
          <w:szCs w:val="22"/>
        </w:rPr>
        <w:t>The</w:t>
      </w:r>
      <w:r w:rsidRPr="002822FA">
        <w:rPr>
          <w:spacing w:val="-6"/>
          <w:sz w:val="22"/>
          <w:szCs w:val="22"/>
        </w:rPr>
        <w:t xml:space="preserve"> </w:t>
      </w:r>
      <w:r w:rsidRPr="002822FA">
        <w:rPr>
          <w:sz w:val="22"/>
          <w:szCs w:val="22"/>
        </w:rPr>
        <w:t>University</w:t>
      </w:r>
      <w:r w:rsidRPr="002822FA">
        <w:rPr>
          <w:spacing w:val="-7"/>
          <w:sz w:val="22"/>
          <w:szCs w:val="22"/>
        </w:rPr>
        <w:t xml:space="preserve"> </w:t>
      </w:r>
      <w:r w:rsidRPr="002822FA">
        <w:rPr>
          <w:sz w:val="22"/>
          <w:szCs w:val="22"/>
        </w:rPr>
        <w:t>contributes</w:t>
      </w:r>
      <w:r w:rsidRPr="002822FA">
        <w:rPr>
          <w:spacing w:val="-4"/>
          <w:sz w:val="22"/>
          <w:szCs w:val="22"/>
        </w:rPr>
        <w:t xml:space="preserve"> </w:t>
      </w:r>
      <w:r w:rsidRPr="002822FA">
        <w:rPr>
          <w:sz w:val="22"/>
          <w:szCs w:val="22"/>
        </w:rPr>
        <w:t>toward</w:t>
      </w:r>
      <w:r w:rsidRPr="002822FA">
        <w:rPr>
          <w:spacing w:val="-3"/>
          <w:sz w:val="22"/>
          <w:szCs w:val="22"/>
        </w:rPr>
        <w:t xml:space="preserve"> </w:t>
      </w:r>
      <w:r w:rsidRPr="002822FA">
        <w:rPr>
          <w:sz w:val="22"/>
          <w:szCs w:val="22"/>
        </w:rPr>
        <w:t>health</w:t>
      </w:r>
      <w:r w:rsidRPr="002822FA">
        <w:rPr>
          <w:spacing w:val="-3"/>
          <w:sz w:val="22"/>
          <w:szCs w:val="22"/>
        </w:rPr>
        <w:t xml:space="preserve"> </w:t>
      </w:r>
      <w:r w:rsidRPr="002822FA">
        <w:rPr>
          <w:sz w:val="22"/>
          <w:szCs w:val="22"/>
        </w:rPr>
        <w:t>and</w:t>
      </w:r>
      <w:r w:rsidRPr="002822FA">
        <w:rPr>
          <w:spacing w:val="-6"/>
          <w:sz w:val="22"/>
          <w:szCs w:val="22"/>
        </w:rPr>
        <w:t xml:space="preserve"> </w:t>
      </w:r>
      <w:r w:rsidRPr="002822FA">
        <w:rPr>
          <w:sz w:val="22"/>
          <w:szCs w:val="22"/>
        </w:rPr>
        <w:t>dental</w:t>
      </w:r>
      <w:r w:rsidRPr="002822FA">
        <w:rPr>
          <w:spacing w:val="-4"/>
          <w:sz w:val="22"/>
          <w:szCs w:val="22"/>
        </w:rPr>
        <w:t xml:space="preserve"> </w:t>
      </w:r>
      <w:r w:rsidRPr="002822FA">
        <w:rPr>
          <w:sz w:val="22"/>
          <w:szCs w:val="22"/>
        </w:rPr>
        <w:t>benefits</w:t>
      </w:r>
      <w:r w:rsidRPr="002822FA">
        <w:rPr>
          <w:spacing w:val="-4"/>
          <w:sz w:val="22"/>
          <w:szCs w:val="22"/>
        </w:rPr>
        <w:t xml:space="preserve"> </w:t>
      </w:r>
      <w:r w:rsidRPr="002822FA">
        <w:rPr>
          <w:sz w:val="22"/>
          <w:szCs w:val="22"/>
        </w:rPr>
        <w:t>for</w:t>
      </w:r>
      <w:r w:rsidRPr="002822FA">
        <w:rPr>
          <w:spacing w:val="-4"/>
          <w:sz w:val="22"/>
          <w:szCs w:val="22"/>
        </w:rPr>
        <w:t xml:space="preserve"> </w:t>
      </w:r>
      <w:r w:rsidRPr="002822FA">
        <w:rPr>
          <w:sz w:val="22"/>
          <w:szCs w:val="22"/>
        </w:rPr>
        <w:t>graduate</w:t>
      </w:r>
      <w:r w:rsidRPr="002822FA">
        <w:rPr>
          <w:spacing w:val="-3"/>
          <w:sz w:val="22"/>
          <w:szCs w:val="22"/>
        </w:rPr>
        <w:t xml:space="preserve"> </w:t>
      </w:r>
      <w:r w:rsidRPr="002822FA">
        <w:rPr>
          <w:sz w:val="22"/>
          <w:szCs w:val="22"/>
        </w:rPr>
        <w:t>assistants</w:t>
      </w:r>
      <w:r w:rsidRPr="002822FA">
        <w:rPr>
          <w:spacing w:val="-22"/>
          <w:sz w:val="22"/>
          <w:szCs w:val="22"/>
        </w:rPr>
        <w:t xml:space="preserve"> </w:t>
      </w:r>
      <w:r w:rsidRPr="002822FA">
        <w:rPr>
          <w:sz w:val="22"/>
          <w:szCs w:val="22"/>
        </w:rPr>
        <w:t>and</w:t>
      </w:r>
      <w:r w:rsidRPr="002822FA">
        <w:rPr>
          <w:spacing w:val="-3"/>
          <w:sz w:val="22"/>
          <w:szCs w:val="22"/>
        </w:rPr>
        <w:t xml:space="preserve"> </w:t>
      </w:r>
      <w:r w:rsidRPr="002822FA">
        <w:rPr>
          <w:sz w:val="22"/>
          <w:szCs w:val="22"/>
        </w:rPr>
        <w:t>their</w:t>
      </w:r>
      <w:r w:rsidRPr="002822FA">
        <w:rPr>
          <w:spacing w:val="-2"/>
          <w:sz w:val="22"/>
          <w:szCs w:val="22"/>
        </w:rPr>
        <w:t xml:space="preserve"> </w:t>
      </w:r>
      <w:r w:rsidRPr="002822FA">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54">
        <w:hyperlink r:id="rId55" w:history="1">
          <w:r w:rsidRPr="003F120E">
            <w:rPr>
              <w:rStyle w:val="Hyperlink"/>
              <w:color w:val="0070C0"/>
              <w:sz w:val="22"/>
              <w:szCs w:val="22"/>
            </w:rPr>
            <w:t>UI Student Insurance</w:t>
          </w:r>
        </w:hyperlink>
        <w:r w:rsidRPr="002822FA">
          <w:rPr>
            <w:sz w:val="22"/>
            <w:szCs w:val="22"/>
          </w:rPr>
          <w:t>.</w:t>
        </w:r>
      </w:hyperlink>
      <w:r w:rsidRPr="002822FA">
        <w:rPr>
          <w:sz w:val="22"/>
          <w:szCs w:val="22"/>
        </w:rPr>
        <w:t xml:space="preserve"> University insurance contributions will start the first of the month after your appointment</w:t>
      </w:r>
      <w:r w:rsidRPr="002822FA">
        <w:rPr>
          <w:spacing w:val="-5"/>
          <w:sz w:val="22"/>
          <w:szCs w:val="22"/>
        </w:rPr>
        <w:t xml:space="preserve"> </w:t>
      </w:r>
      <w:r w:rsidRPr="002822FA">
        <w:rPr>
          <w:sz w:val="22"/>
          <w:szCs w:val="22"/>
        </w:rPr>
        <w:t>and</w:t>
      </w:r>
      <w:r w:rsidRPr="002822FA">
        <w:rPr>
          <w:spacing w:val="-4"/>
          <w:sz w:val="22"/>
          <w:szCs w:val="22"/>
        </w:rPr>
        <w:t xml:space="preserve"> </w:t>
      </w:r>
      <w:r w:rsidRPr="002822FA">
        <w:rPr>
          <w:sz w:val="22"/>
          <w:szCs w:val="22"/>
        </w:rPr>
        <w:t>submission</w:t>
      </w:r>
      <w:r w:rsidRPr="002822FA">
        <w:rPr>
          <w:spacing w:val="-4"/>
          <w:sz w:val="22"/>
          <w:szCs w:val="22"/>
        </w:rPr>
        <w:t xml:space="preserve"> </w:t>
      </w:r>
      <w:r w:rsidRPr="002822FA">
        <w:rPr>
          <w:sz w:val="22"/>
          <w:szCs w:val="22"/>
        </w:rPr>
        <w:t>of</w:t>
      </w:r>
      <w:r w:rsidRPr="002822FA">
        <w:rPr>
          <w:spacing w:val="-5"/>
          <w:sz w:val="22"/>
          <w:szCs w:val="22"/>
        </w:rPr>
        <w:t xml:space="preserve"> </w:t>
      </w:r>
      <w:r w:rsidRPr="002822FA">
        <w:rPr>
          <w:sz w:val="22"/>
          <w:szCs w:val="22"/>
        </w:rPr>
        <w:t>an</w:t>
      </w:r>
      <w:r w:rsidRPr="002822FA">
        <w:rPr>
          <w:spacing w:val="-4"/>
          <w:sz w:val="22"/>
          <w:szCs w:val="22"/>
        </w:rPr>
        <w:t xml:space="preserve"> </w:t>
      </w:r>
      <w:r w:rsidRPr="003F120E">
        <w:rPr>
          <w:sz w:val="22"/>
          <w:szCs w:val="22"/>
        </w:rPr>
        <w:t>initial</w:t>
      </w:r>
      <w:r w:rsidRPr="003F120E">
        <w:rPr>
          <w:spacing w:val="-5"/>
          <w:sz w:val="22"/>
          <w:szCs w:val="22"/>
        </w:rPr>
        <w:t xml:space="preserve"> </w:t>
      </w:r>
      <w:r w:rsidRPr="003F120E">
        <w:rPr>
          <w:sz w:val="22"/>
          <w:szCs w:val="22"/>
        </w:rPr>
        <w:t>insurance</w:t>
      </w:r>
      <w:r w:rsidRPr="003F120E">
        <w:rPr>
          <w:spacing w:val="-23"/>
          <w:sz w:val="22"/>
          <w:szCs w:val="22"/>
        </w:rPr>
        <w:t xml:space="preserve"> </w:t>
      </w:r>
      <w:r w:rsidRPr="003F120E">
        <w:rPr>
          <w:sz w:val="22"/>
          <w:szCs w:val="22"/>
        </w:rPr>
        <w:t>application.</w:t>
      </w:r>
    </w:p>
    <w:p w14:paraId="39356A82" w14:textId="77777777" w:rsidR="00F66E34" w:rsidRPr="003F120E" w:rsidRDefault="00F66E34" w:rsidP="002822FA">
      <w:pPr>
        <w:pStyle w:val="BodyText"/>
        <w:tabs>
          <w:tab w:val="left" w:pos="1463"/>
        </w:tabs>
        <w:spacing w:line="237" w:lineRule="auto"/>
        <w:ind w:right="109"/>
        <w:rPr>
          <w:sz w:val="22"/>
          <w:szCs w:val="22"/>
        </w:rPr>
      </w:pPr>
      <w:bookmarkStart w:id="3" w:name="(Required)_If_you_were_awarded_financial"/>
      <w:bookmarkStart w:id="4" w:name="Benefits"/>
      <w:bookmarkStart w:id="5" w:name="Specific_to_Teaching_Assistants"/>
      <w:bookmarkEnd w:id="3"/>
      <w:bookmarkEnd w:id="4"/>
      <w:bookmarkEnd w:id="5"/>
    </w:p>
    <w:p w14:paraId="1606E2AD" w14:textId="0B65AA7C" w:rsidR="003867C3" w:rsidRDefault="00CA5E79" w:rsidP="003867C3">
      <w:pPr>
        <w:pStyle w:val="BodyText"/>
        <w:ind w:right="627"/>
        <w:jc w:val="both"/>
        <w:rPr>
          <w:b/>
          <w:bCs/>
          <w:sz w:val="22"/>
          <w:szCs w:val="22"/>
        </w:rPr>
      </w:pPr>
      <w:r w:rsidRPr="002822FA">
        <w:rPr>
          <w:b/>
          <w:bCs/>
          <w:sz w:val="22"/>
          <w:szCs w:val="22"/>
        </w:rPr>
        <w:t>Appointment Hours</w:t>
      </w:r>
    </w:p>
    <w:p w14:paraId="17F89E24" w14:textId="77777777" w:rsidR="003F120E" w:rsidRPr="002822FA" w:rsidRDefault="003F120E" w:rsidP="003867C3">
      <w:pPr>
        <w:pStyle w:val="BodyText"/>
        <w:ind w:right="627"/>
        <w:jc w:val="both"/>
        <w:rPr>
          <w:sz w:val="22"/>
          <w:szCs w:val="22"/>
        </w:rPr>
      </w:pPr>
    </w:p>
    <w:p w14:paraId="72E41871" w14:textId="696B0902" w:rsidR="00CA5E79" w:rsidRDefault="00CA5E79">
      <w:pPr>
        <w:pStyle w:val="BodyText"/>
        <w:spacing w:before="8"/>
        <w:rPr>
          <w:sz w:val="22"/>
          <w:szCs w:val="22"/>
        </w:rPr>
      </w:pPr>
      <w:r w:rsidRPr="003F120E">
        <w:rPr>
          <w:sz w:val="22"/>
          <w:szCs w:val="22"/>
        </w:rPr>
        <w:t>Employees hours of work are reflected in their percentage of appointment. Such hours of work are separate and distinct from the academic requirement imposed by academic programs in which the employees are enrolled as students.</w:t>
      </w:r>
    </w:p>
    <w:p w14:paraId="3BB46580" w14:textId="77777777" w:rsidR="0015715C" w:rsidRPr="003F120E" w:rsidRDefault="0015715C">
      <w:pPr>
        <w:pStyle w:val="BodyText"/>
        <w:spacing w:before="8"/>
        <w:rPr>
          <w:sz w:val="22"/>
          <w:szCs w:val="22"/>
        </w:rPr>
      </w:pPr>
    </w:p>
    <w:p w14:paraId="629F55FA" w14:textId="564A13BD" w:rsidR="00F821D9" w:rsidRPr="00844A9C" w:rsidRDefault="00F66E34">
      <w:pPr>
        <w:pStyle w:val="BodyText"/>
        <w:spacing w:before="8"/>
        <w:rPr>
          <w:sz w:val="22"/>
          <w:szCs w:val="22"/>
        </w:rPr>
      </w:pPr>
      <w:r w:rsidRPr="003F120E">
        <w:rPr>
          <w:sz w:val="22"/>
          <w:szCs w:val="22"/>
        </w:rPr>
        <w:t>If at any time over the course of an appointment, a graduate employee reasonably believes that the duties routinely require hours which will cumulatively</w:t>
      </w:r>
      <w:r w:rsidRPr="00E838C0">
        <w:rPr>
          <w:sz w:val="22"/>
          <w:szCs w:val="22"/>
        </w:rPr>
        <w:t xml:space="preserve"> exceed the hours of effort required by the appointment percentage over its full term, the employee may raise the matter with the Departmental Executive Officer (DEO)</w:t>
      </w:r>
      <w:r w:rsidR="00754F8C" w:rsidRPr="00E838C0">
        <w:rPr>
          <w:sz w:val="22"/>
          <w:szCs w:val="22"/>
        </w:rPr>
        <w:t>, the Director of Graduate Studies (DGS), and/or the</w:t>
      </w:r>
      <w:r w:rsidR="00FB35D6" w:rsidRPr="00E838C0">
        <w:rPr>
          <w:sz w:val="22"/>
          <w:szCs w:val="22"/>
        </w:rPr>
        <w:t>ir</w:t>
      </w:r>
      <w:r w:rsidR="00754F8C" w:rsidRPr="00E838C0">
        <w:rPr>
          <w:sz w:val="22"/>
          <w:szCs w:val="22"/>
        </w:rPr>
        <w:t xml:space="preserve"> local human resources representative</w:t>
      </w:r>
      <w:r w:rsidRPr="00E838C0">
        <w:rPr>
          <w:sz w:val="22"/>
          <w:szCs w:val="22"/>
        </w:rPr>
        <w:t>.</w:t>
      </w:r>
    </w:p>
    <w:p w14:paraId="0A8556AA" w14:textId="77777777" w:rsidR="00482283" w:rsidRPr="00844A9C" w:rsidRDefault="00482283" w:rsidP="00CA5E79">
      <w:pPr>
        <w:pStyle w:val="BodyText"/>
        <w:tabs>
          <w:tab w:val="left" w:pos="1462"/>
        </w:tabs>
        <w:ind w:right="183"/>
        <w:rPr>
          <w:sz w:val="22"/>
          <w:szCs w:val="22"/>
        </w:rPr>
      </w:pPr>
      <w:bookmarkStart w:id="6" w:name="(Required)_[Choose_one]"/>
      <w:bookmarkEnd w:id="6"/>
    </w:p>
    <w:p w14:paraId="017C8246" w14:textId="2A974E62" w:rsidR="009B74B6" w:rsidRPr="00844A9C" w:rsidRDefault="009B74B6" w:rsidP="002822FA">
      <w:pPr>
        <w:pStyle w:val="BodyText"/>
        <w:tabs>
          <w:tab w:val="left" w:pos="1462"/>
        </w:tabs>
        <w:ind w:right="183"/>
        <w:rPr>
          <w:b/>
          <w:bCs/>
          <w:sz w:val="22"/>
          <w:szCs w:val="22"/>
        </w:rPr>
      </w:pPr>
      <w:r w:rsidRPr="00844A9C">
        <w:rPr>
          <w:b/>
          <w:bCs/>
          <w:sz w:val="22"/>
          <w:szCs w:val="22"/>
        </w:rPr>
        <w:t>University Email Accounts</w:t>
      </w:r>
    </w:p>
    <w:p w14:paraId="27707008" w14:textId="77777777" w:rsidR="009B74B6" w:rsidRPr="00844A9C" w:rsidRDefault="009B74B6" w:rsidP="002822FA">
      <w:pPr>
        <w:pStyle w:val="BodyText"/>
        <w:tabs>
          <w:tab w:val="left" w:pos="1462"/>
        </w:tabs>
        <w:ind w:right="183"/>
        <w:rPr>
          <w:sz w:val="22"/>
          <w:szCs w:val="22"/>
        </w:rPr>
      </w:pPr>
    </w:p>
    <w:p w14:paraId="455B4B39" w14:textId="0E657E7B" w:rsidR="00F821D9" w:rsidRPr="00844A9C" w:rsidRDefault="000536E7" w:rsidP="002822FA">
      <w:pPr>
        <w:pStyle w:val="BodyText"/>
        <w:tabs>
          <w:tab w:val="left" w:pos="1462"/>
        </w:tabs>
        <w:ind w:right="183"/>
        <w:rPr>
          <w:sz w:val="22"/>
          <w:szCs w:val="22"/>
        </w:rPr>
      </w:pPr>
      <w:r w:rsidRPr="00844A9C">
        <w:rPr>
          <w:sz w:val="22"/>
          <w:szCs w:val="22"/>
        </w:rPr>
        <w:t xml:space="preserve">All </w:t>
      </w:r>
      <w:r w:rsidR="00391238">
        <w:rPr>
          <w:sz w:val="22"/>
          <w:szCs w:val="22"/>
        </w:rPr>
        <w:t>research</w:t>
      </w:r>
      <w:r w:rsidRPr="00844A9C">
        <w:rPr>
          <w:sz w:val="22"/>
          <w:szCs w:val="22"/>
        </w:rPr>
        <w:t xml:space="preserve"> </w:t>
      </w:r>
      <w:r w:rsidR="00D30BA8" w:rsidRPr="00844A9C">
        <w:rPr>
          <w:sz w:val="22"/>
          <w:szCs w:val="22"/>
        </w:rPr>
        <w:t>a</w:t>
      </w:r>
      <w:r w:rsidRPr="00844A9C">
        <w:rPr>
          <w:sz w:val="22"/>
          <w:szCs w:val="22"/>
        </w:rPr>
        <w:t xml:space="preserve">ssistants are required to use the e-mail account and address provided to them by the </w:t>
      </w:r>
      <w:r w:rsidR="00AA75E9" w:rsidRPr="00844A9C">
        <w:rPr>
          <w:sz w:val="22"/>
          <w:szCs w:val="22"/>
        </w:rPr>
        <w:t>U</w:t>
      </w:r>
      <w:r w:rsidRPr="00844A9C">
        <w:rPr>
          <w:sz w:val="22"/>
          <w:szCs w:val="22"/>
        </w:rPr>
        <w:t>niversity</w:t>
      </w:r>
      <w:r w:rsidR="00C300C0" w:rsidRPr="00844A9C">
        <w:rPr>
          <w:sz w:val="22"/>
          <w:szCs w:val="22"/>
        </w:rPr>
        <w:t xml:space="preserve"> for </w:t>
      </w:r>
      <w:r w:rsidR="004B4BC8" w:rsidRPr="00844A9C">
        <w:rPr>
          <w:sz w:val="22"/>
          <w:szCs w:val="22"/>
        </w:rPr>
        <w:t xml:space="preserve">all </w:t>
      </w:r>
      <w:r w:rsidR="005B598D" w:rsidRPr="00844A9C">
        <w:rPr>
          <w:sz w:val="22"/>
          <w:szCs w:val="22"/>
        </w:rPr>
        <w:t>email communication related to your graduate assistantship</w:t>
      </w:r>
      <w:r w:rsidRPr="00844A9C">
        <w:rPr>
          <w:sz w:val="22"/>
          <w:szCs w:val="22"/>
        </w:rPr>
        <w:t xml:space="preserve">. </w:t>
      </w:r>
      <w:r w:rsidR="00591A04" w:rsidRPr="00844A9C">
        <w:rPr>
          <w:sz w:val="22"/>
          <w:szCs w:val="22"/>
        </w:rPr>
        <w:t>Please note that a</w:t>
      </w:r>
      <w:r w:rsidR="00F01A39" w:rsidRPr="00844A9C">
        <w:rPr>
          <w:sz w:val="22"/>
          <w:szCs w:val="22"/>
        </w:rPr>
        <w:t xml:space="preserve">ll official university, college, and department email communications will be </w:t>
      </w:r>
      <w:r w:rsidR="009D27D4" w:rsidRPr="00844A9C">
        <w:rPr>
          <w:sz w:val="22"/>
          <w:szCs w:val="22"/>
        </w:rPr>
        <w:t xml:space="preserve">sent to your </w:t>
      </w:r>
      <w:r w:rsidR="00AA75E9" w:rsidRPr="00844A9C">
        <w:rPr>
          <w:sz w:val="22"/>
          <w:szCs w:val="22"/>
        </w:rPr>
        <w:t>U</w:t>
      </w:r>
      <w:r w:rsidR="00482283" w:rsidRPr="00844A9C">
        <w:rPr>
          <w:sz w:val="22"/>
          <w:szCs w:val="22"/>
        </w:rPr>
        <w:t>niversity</w:t>
      </w:r>
      <w:r w:rsidRPr="00844A9C">
        <w:rPr>
          <w:spacing w:val="-27"/>
          <w:sz w:val="22"/>
          <w:szCs w:val="22"/>
        </w:rPr>
        <w:t xml:space="preserve"> </w:t>
      </w:r>
      <w:r w:rsidRPr="00844A9C">
        <w:rPr>
          <w:sz w:val="22"/>
          <w:szCs w:val="22"/>
        </w:rPr>
        <w:t>e-mail</w:t>
      </w:r>
      <w:r w:rsidR="00482283" w:rsidRPr="00844A9C">
        <w:rPr>
          <w:sz w:val="22"/>
          <w:szCs w:val="22"/>
        </w:rPr>
        <w:t xml:space="preserve"> account</w:t>
      </w:r>
      <w:r w:rsidRPr="00844A9C">
        <w:rPr>
          <w:sz w:val="22"/>
          <w:szCs w:val="22"/>
        </w:rPr>
        <w:t>.</w:t>
      </w:r>
      <w:r w:rsidR="00482283" w:rsidRPr="00844A9C">
        <w:rPr>
          <w:sz w:val="22"/>
          <w:szCs w:val="22"/>
        </w:rPr>
        <w:t xml:space="preserve"> </w:t>
      </w:r>
    </w:p>
    <w:p w14:paraId="5505B8FB" w14:textId="77777777" w:rsidR="009B74B6" w:rsidRPr="00844A9C" w:rsidRDefault="009B74B6" w:rsidP="002822FA">
      <w:pPr>
        <w:pStyle w:val="BodyText"/>
        <w:tabs>
          <w:tab w:val="left" w:pos="1462"/>
        </w:tabs>
        <w:ind w:right="183"/>
        <w:rPr>
          <w:sz w:val="22"/>
          <w:szCs w:val="22"/>
        </w:rPr>
      </w:pPr>
    </w:p>
    <w:p w14:paraId="5A61ACE9" w14:textId="3A2E2939" w:rsidR="00F821D9" w:rsidRPr="00844A9C" w:rsidRDefault="00CA5E79" w:rsidP="002822FA">
      <w:pPr>
        <w:pStyle w:val="BodyText"/>
        <w:tabs>
          <w:tab w:val="left" w:pos="1462"/>
        </w:tabs>
        <w:ind w:right="183"/>
        <w:rPr>
          <w:b/>
          <w:bCs/>
          <w:sz w:val="22"/>
          <w:szCs w:val="22"/>
        </w:rPr>
      </w:pPr>
      <w:r>
        <w:rPr>
          <w:b/>
          <w:bCs/>
          <w:sz w:val="22"/>
          <w:szCs w:val="22"/>
        </w:rPr>
        <w:t>Research</w:t>
      </w:r>
      <w:r w:rsidR="009B74B6" w:rsidRPr="00844A9C">
        <w:rPr>
          <w:b/>
          <w:bCs/>
          <w:sz w:val="22"/>
          <w:szCs w:val="22"/>
        </w:rPr>
        <w:t xml:space="preserve"> </w:t>
      </w:r>
      <w:r w:rsidR="00D82093" w:rsidRPr="00844A9C">
        <w:rPr>
          <w:b/>
          <w:bCs/>
          <w:sz w:val="22"/>
          <w:szCs w:val="22"/>
        </w:rPr>
        <w:t>Substitutes</w:t>
      </w:r>
    </w:p>
    <w:p w14:paraId="66CCBC75" w14:textId="77777777" w:rsidR="009B74B6" w:rsidRPr="00844A9C" w:rsidRDefault="009B74B6" w:rsidP="003F120E">
      <w:pPr>
        <w:pStyle w:val="BodyText"/>
        <w:spacing w:before="10"/>
        <w:rPr>
          <w:sz w:val="22"/>
          <w:szCs w:val="22"/>
        </w:rPr>
      </w:pPr>
    </w:p>
    <w:p w14:paraId="37FDAB99" w14:textId="2D8194D2" w:rsidR="00C74065" w:rsidRPr="00E838C0" w:rsidRDefault="000536E7" w:rsidP="002822FA">
      <w:pPr>
        <w:pStyle w:val="BodyText"/>
        <w:tabs>
          <w:tab w:val="left" w:pos="1462"/>
        </w:tabs>
        <w:ind w:right="216"/>
        <w:rPr>
          <w:b/>
          <w:bCs/>
          <w:sz w:val="22"/>
          <w:szCs w:val="22"/>
          <w:u w:val="single"/>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00CA5E79">
        <w:rPr>
          <w:sz w:val="22"/>
          <w:szCs w:val="22"/>
        </w:rPr>
        <w:t>research</w:t>
      </w:r>
      <w:r w:rsidRPr="00844A9C">
        <w:rPr>
          <w:spacing w:val="-2"/>
          <w:sz w:val="22"/>
          <w:szCs w:val="22"/>
        </w:rPr>
        <w:t xml:space="preserve"> </w:t>
      </w:r>
      <w:r w:rsidRPr="00844A9C">
        <w:rPr>
          <w:sz w:val="22"/>
          <w:szCs w:val="22"/>
        </w:rPr>
        <w:t>assistant</w:t>
      </w:r>
      <w:r w:rsidR="00CA5E79">
        <w:rPr>
          <w:sz w:val="22"/>
          <w:szCs w:val="22"/>
        </w:rPr>
        <w:t>s</w:t>
      </w:r>
      <w:r w:rsidRPr="00844A9C">
        <w:rPr>
          <w:spacing w:val="-3"/>
          <w:sz w:val="22"/>
          <w:szCs w:val="22"/>
        </w:rPr>
        <w:t xml:space="preserve"> </w:t>
      </w:r>
      <w:r w:rsidR="00CA5E79">
        <w:rPr>
          <w:spacing w:val="-3"/>
          <w:sz w:val="22"/>
          <w:szCs w:val="22"/>
        </w:rPr>
        <w:t>are</w:t>
      </w:r>
      <w:r w:rsidR="00D7625F" w:rsidRPr="00844A9C">
        <w:rPr>
          <w:spacing w:val="-3"/>
          <w:sz w:val="22"/>
          <w:szCs w:val="22"/>
        </w:rPr>
        <w:t xml:space="preserv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00D7625F" w:rsidRPr="00844A9C">
        <w:rPr>
          <w:sz w:val="22"/>
          <w:szCs w:val="22"/>
        </w:rPr>
        <w:t xml:space="preserve">communicate with their </w:t>
      </w:r>
      <w:r w:rsidR="00333C4F">
        <w:rPr>
          <w:sz w:val="22"/>
          <w:szCs w:val="22"/>
        </w:rPr>
        <w:t>supervisor</w:t>
      </w:r>
      <w:r w:rsidR="00D7625F" w:rsidRPr="00844A9C">
        <w:rPr>
          <w:sz w:val="22"/>
          <w:szCs w:val="22"/>
        </w:rPr>
        <w:t xml:space="preserve"> </w:t>
      </w:r>
      <w:r w:rsidR="003E7137" w:rsidRPr="00844A9C">
        <w:rPr>
          <w:sz w:val="22"/>
          <w:szCs w:val="22"/>
        </w:rPr>
        <w:t>as soon as they are aware of the need</w:t>
      </w:r>
      <w:r w:rsidRPr="00844A9C">
        <w:rPr>
          <w:sz w:val="22"/>
          <w:szCs w:val="22"/>
        </w:rPr>
        <w:t>.</w:t>
      </w:r>
    </w:p>
    <w:p w14:paraId="05C018A7" w14:textId="77777777" w:rsidR="00E838C0" w:rsidRDefault="00E838C0" w:rsidP="00462099">
      <w:pPr>
        <w:pStyle w:val="Default"/>
        <w:rPr>
          <w:rFonts w:ascii="Times New Roman" w:hAnsi="Times New Roman" w:cs="Times New Roman"/>
          <w:sz w:val="22"/>
          <w:szCs w:val="22"/>
        </w:rPr>
      </w:pPr>
    </w:p>
    <w:p w14:paraId="2AC8168C" w14:textId="4B95AB55" w:rsidR="00E838C0" w:rsidRDefault="00E838C0" w:rsidP="00462099">
      <w:pPr>
        <w:pStyle w:val="Default"/>
        <w:rPr>
          <w:rFonts w:ascii="Times New Roman" w:hAnsi="Times New Roman" w:cs="Times New Roman"/>
          <w:b/>
          <w:bCs/>
          <w:sz w:val="22"/>
          <w:szCs w:val="22"/>
        </w:rPr>
      </w:pPr>
      <w:r>
        <w:rPr>
          <w:rFonts w:ascii="Times New Roman" w:hAnsi="Times New Roman" w:cs="Times New Roman"/>
          <w:b/>
          <w:bCs/>
          <w:sz w:val="22"/>
          <w:szCs w:val="22"/>
        </w:rPr>
        <w:lastRenderedPageBreak/>
        <w:t>Other Examples of Required Training</w:t>
      </w:r>
    </w:p>
    <w:p w14:paraId="4785E147" w14:textId="77777777" w:rsidR="00D756E3" w:rsidRPr="002822FA" w:rsidRDefault="00D756E3" w:rsidP="00462099">
      <w:pPr>
        <w:pStyle w:val="Default"/>
        <w:rPr>
          <w:rFonts w:ascii="Times New Roman" w:hAnsi="Times New Roman" w:cs="Times New Roman"/>
          <w:sz w:val="22"/>
          <w:szCs w:val="22"/>
        </w:rPr>
      </w:pPr>
    </w:p>
    <w:p w14:paraId="23066F2A" w14:textId="57FAE99C" w:rsidR="00E838C0" w:rsidRPr="007F187A" w:rsidRDefault="00E838C0" w:rsidP="00E838C0">
      <w:pPr>
        <w:widowControl/>
        <w:autoSpaceDE/>
        <w:autoSpaceDN/>
        <w:rPr>
          <w:color w:val="000000"/>
        </w:rPr>
      </w:pPr>
      <w:r w:rsidRPr="00E838C0">
        <w:rPr>
          <w:color w:val="000000"/>
        </w:rPr>
        <w:t xml:space="preserve">The University of Iowa typically requires graduate assistants to complete mandatory trainings for position eligibility. Examples include </w:t>
      </w:r>
      <w:hyperlink r:id="rId56" w:history="1">
        <w:r w:rsidRPr="00E838C0">
          <w:rPr>
            <w:rStyle w:val="Hyperlink"/>
            <w:color w:val="00558C"/>
          </w:rPr>
          <w:t>human subjects research</w:t>
        </w:r>
      </w:hyperlink>
      <w:r w:rsidRPr="00E838C0">
        <w:rPr>
          <w:color w:val="000000"/>
        </w:rPr>
        <w:t xml:space="preserve">, </w:t>
      </w:r>
      <w:hyperlink r:id="rId57" w:history="1">
        <w:r w:rsidRPr="00E838C0">
          <w:rPr>
            <w:rStyle w:val="Hyperlink"/>
            <w:color w:val="00558C"/>
          </w:rPr>
          <w:t>animal use</w:t>
        </w:r>
      </w:hyperlink>
      <w:r w:rsidRPr="00E838C0">
        <w:rPr>
          <w:color w:val="000000"/>
        </w:rPr>
        <w:t>, environmental health and safety related-trainings,</w:t>
      </w:r>
      <w:r w:rsidR="003F52A2">
        <w:rPr>
          <w:color w:val="000000"/>
        </w:rPr>
        <w:t xml:space="preserve"> </w:t>
      </w:r>
      <w:hyperlink r:id="rId58" w:history="1">
        <w:r w:rsidR="003F52A2" w:rsidRPr="00313E7D">
          <w:rPr>
            <w:rStyle w:val="Hyperlink"/>
          </w:rPr>
          <w:t>responsible conduct of research</w:t>
        </w:r>
      </w:hyperlink>
      <w:r w:rsidR="00092E1F">
        <w:rPr>
          <w:color w:val="000000"/>
        </w:rPr>
        <w:t>,</w:t>
      </w:r>
      <w:r w:rsidRPr="00E838C0">
        <w:rPr>
          <w:color w:val="000000"/>
        </w:rPr>
        <w:t xml:space="preserve"> and/or </w:t>
      </w:r>
      <w:hyperlink r:id="rId59" w:history="1">
        <w:r w:rsidRPr="00E838C0">
          <w:rPr>
            <w:rStyle w:val="Hyperlink"/>
            <w:color w:val="00558C"/>
          </w:rPr>
          <w:t>Federal Educational Rights and Privacy Act (FERPA)</w:t>
        </w:r>
      </w:hyperlink>
      <w:r w:rsidRPr="00E838C0">
        <w:rPr>
          <w:color w:val="000000"/>
        </w:rPr>
        <w:t>.</w:t>
      </w:r>
    </w:p>
    <w:p w14:paraId="654EDF76" w14:textId="64CA0BF7" w:rsidR="003F2C97" w:rsidRDefault="003F2C97">
      <w:pPr>
        <w:rPr>
          <w:rFonts w:eastAsiaTheme="minorHAnsi"/>
          <w:color w:val="000000"/>
        </w:rPr>
      </w:pPr>
      <w:r>
        <w:br w:type="page"/>
      </w:r>
    </w:p>
    <w:p w14:paraId="140104EE" w14:textId="77777777" w:rsidR="008E3C10" w:rsidRPr="00844A9C" w:rsidRDefault="008E3C10" w:rsidP="008E3C10">
      <w:pPr>
        <w:pStyle w:val="BodyText"/>
        <w:tabs>
          <w:tab w:val="left" w:pos="1462"/>
        </w:tabs>
        <w:ind w:right="183"/>
        <w:rPr>
          <w:b/>
          <w:bCs/>
          <w:sz w:val="22"/>
          <w:szCs w:val="22"/>
        </w:rPr>
      </w:pPr>
      <w:r>
        <w:rPr>
          <w:b/>
          <w:bCs/>
          <w:sz w:val="22"/>
          <w:szCs w:val="22"/>
        </w:rPr>
        <w:lastRenderedPageBreak/>
        <w:t>N</w:t>
      </w:r>
      <w:r w:rsidRPr="00844A9C">
        <w:rPr>
          <w:b/>
          <w:bCs/>
          <w:sz w:val="22"/>
          <w:szCs w:val="22"/>
        </w:rPr>
        <w:t xml:space="preserve">ew/Returning </w:t>
      </w:r>
      <w:r>
        <w:rPr>
          <w:b/>
          <w:bCs/>
          <w:sz w:val="22"/>
          <w:szCs w:val="22"/>
        </w:rPr>
        <w:t>Research</w:t>
      </w:r>
      <w:r w:rsidRPr="00844A9C">
        <w:rPr>
          <w:b/>
          <w:bCs/>
          <w:sz w:val="22"/>
          <w:szCs w:val="22"/>
        </w:rPr>
        <w:t xml:space="preserve"> Assistant Orientation</w:t>
      </w:r>
    </w:p>
    <w:p w14:paraId="0626E32D" w14:textId="77777777" w:rsidR="008E3C10" w:rsidRPr="00844A9C" w:rsidRDefault="008E3C10" w:rsidP="008E3C10">
      <w:pPr>
        <w:pStyle w:val="BodyText"/>
        <w:spacing w:before="10"/>
        <w:rPr>
          <w:sz w:val="22"/>
          <w:szCs w:val="22"/>
        </w:rPr>
      </w:pPr>
    </w:p>
    <w:p w14:paraId="1CE5D81E" w14:textId="77777777" w:rsidR="008E3C10" w:rsidRPr="00844A9C" w:rsidRDefault="008E3C10" w:rsidP="008E3C10">
      <w:pPr>
        <w:tabs>
          <w:tab w:val="left" w:pos="810"/>
          <w:tab w:val="left" w:pos="4124"/>
          <w:tab w:val="left" w:pos="5730"/>
        </w:tabs>
        <w:ind w:right="310"/>
      </w:pPr>
      <w:r>
        <w:t>Research</w:t>
      </w:r>
      <w:r w:rsidRPr="00844A9C">
        <w:t xml:space="preserve"> assistants are required to participate in departmental orientation/training. Attendance at departmental </w:t>
      </w:r>
      <w:r>
        <w:t>research</w:t>
      </w:r>
      <w:r w:rsidRPr="00844A9C">
        <w:t xml:space="preserve"> assistant orientation/training is a prerequisite to qualification as a graduate </w:t>
      </w:r>
      <w:r>
        <w:t>research</w:t>
      </w:r>
      <w:r w:rsidRPr="00844A9C">
        <w:t xml:space="preserve">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38A0B52A" w14:textId="77777777" w:rsidR="008E3C10" w:rsidRPr="00844A9C" w:rsidRDefault="008E3C10" w:rsidP="008E3C10">
      <w:pPr>
        <w:tabs>
          <w:tab w:val="left" w:pos="810"/>
          <w:tab w:val="left" w:pos="4124"/>
          <w:tab w:val="left" w:pos="5730"/>
        </w:tabs>
        <w:ind w:right="310"/>
      </w:pPr>
    </w:p>
    <w:p w14:paraId="0852E3ED" w14:textId="77777777" w:rsidR="008E3C10" w:rsidRPr="0065135C" w:rsidRDefault="008E3C10" w:rsidP="008E3C10">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6EFEC280" w14:textId="77777777" w:rsidR="008E3C10" w:rsidRPr="00844A9C" w:rsidRDefault="008E3C10" w:rsidP="008E3C10">
      <w:pPr>
        <w:pStyle w:val="BodyText"/>
        <w:spacing w:before="10"/>
        <w:rPr>
          <w:sz w:val="22"/>
          <w:szCs w:val="22"/>
        </w:rPr>
      </w:pPr>
    </w:p>
    <w:p w14:paraId="3E78ACAD" w14:textId="77777777" w:rsidR="008E3C10" w:rsidRPr="00844A9C" w:rsidRDefault="008E3C10" w:rsidP="008E3C10">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 xml:space="preserve">[For extradepartmental </w:t>
      </w:r>
      <w:r>
        <w:rPr>
          <w:b/>
          <w:highlight w:val="yellow"/>
        </w:rPr>
        <w:t>research</w:t>
      </w:r>
      <w:r w:rsidRPr="00844A9C">
        <w:rPr>
          <w:b/>
          <w:highlight w:val="yellow"/>
        </w:rPr>
        <w:t xml:space="preserve"> assistants]</w:t>
      </w:r>
      <w:r w:rsidRPr="00844A9C">
        <w:rPr>
          <w:b/>
        </w:rPr>
        <w:t>:</w:t>
      </w:r>
      <w:r w:rsidRPr="00844A9C">
        <w:rPr>
          <w:b/>
          <w:spacing w:val="29"/>
        </w:rPr>
        <w:t xml:space="preserve"> </w:t>
      </w:r>
      <w:r>
        <w:t>Research</w:t>
      </w:r>
      <w:r w:rsidRPr="00844A9C">
        <w:t xml:space="preserve"> assistants who are not pursing a degree in our department have a different renewal process from departmental </w:t>
      </w:r>
      <w:r>
        <w:t>research</w:t>
      </w:r>
      <w:r w:rsidRPr="00844A9C">
        <w:t xml:space="preserve"> assistants. </w:t>
      </w:r>
    </w:p>
    <w:p w14:paraId="4D6B4F6E" w14:textId="3E99878E" w:rsidR="008E3C10" w:rsidRDefault="008E3C10" w:rsidP="002822FA">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059C5DAF" w14:textId="77777777" w:rsidR="008E3C10" w:rsidRDefault="008E3C10" w:rsidP="00462099">
      <w:pPr>
        <w:pStyle w:val="Default"/>
        <w:rPr>
          <w:rFonts w:ascii="Times New Roman" w:hAnsi="Times New Roman" w:cs="Times New Roman"/>
          <w:sz w:val="22"/>
          <w:szCs w:val="22"/>
        </w:rPr>
      </w:pPr>
    </w:p>
    <w:p w14:paraId="7B7C39D3" w14:textId="77777777" w:rsidR="009E72F5" w:rsidRPr="00844A9C" w:rsidRDefault="009E72F5" w:rsidP="009E72F5">
      <w:pPr>
        <w:pStyle w:val="BodyText"/>
        <w:ind w:right="228"/>
        <w:rPr>
          <w:b/>
          <w:bCs/>
          <w:sz w:val="22"/>
          <w:szCs w:val="22"/>
        </w:rPr>
      </w:pPr>
      <w:r w:rsidRPr="00844A9C">
        <w:rPr>
          <w:b/>
          <w:bCs/>
          <w:sz w:val="22"/>
          <w:szCs w:val="22"/>
        </w:rPr>
        <w:t>Performance Management</w:t>
      </w:r>
    </w:p>
    <w:p w14:paraId="67C35DD1" w14:textId="77777777" w:rsidR="009E72F5" w:rsidRPr="00FE30A5" w:rsidRDefault="009E72F5" w:rsidP="009E72F5">
      <w:pPr>
        <w:pStyle w:val="BodyText"/>
        <w:ind w:right="228"/>
        <w:rPr>
          <w:sz w:val="22"/>
          <w:szCs w:val="22"/>
        </w:rPr>
      </w:pPr>
    </w:p>
    <w:p w14:paraId="4CF31908" w14:textId="02DC3DEE" w:rsidR="009E72F5" w:rsidRPr="00FE30A5" w:rsidRDefault="009E72F5" w:rsidP="009E72F5">
      <w:pPr>
        <w:pStyle w:val="BodyText"/>
        <w:tabs>
          <w:tab w:val="left" w:pos="1462"/>
        </w:tabs>
        <w:spacing w:before="1"/>
        <w:ind w:right="114"/>
        <w:rPr>
          <w:sz w:val="22"/>
          <w:szCs w:val="22"/>
        </w:rPr>
      </w:pPr>
      <w:r>
        <w:rPr>
          <w:sz w:val="22"/>
          <w:szCs w:val="22"/>
        </w:rPr>
        <w:t>Research</w:t>
      </w:r>
      <w:r w:rsidRPr="00FE30A5">
        <w:rPr>
          <w:sz w:val="22"/>
          <w:szCs w:val="22"/>
        </w:rPr>
        <w:t xml:space="preserve"> assistants who receive a negative review or demonstrate unacceptable performance may be subject to </w:t>
      </w:r>
      <w:r>
        <w:rPr>
          <w:sz w:val="22"/>
          <w:szCs w:val="22"/>
        </w:rPr>
        <w:t>one</w:t>
      </w:r>
      <w:r w:rsidRPr="00FE30A5">
        <w:rPr>
          <w:sz w:val="22"/>
          <w:szCs w:val="22"/>
        </w:rPr>
        <w:t xml:space="preserve"> or more of the following measures</w:t>
      </w:r>
      <w:r>
        <w:rPr>
          <w:sz w:val="22"/>
          <w:szCs w:val="22"/>
        </w:rPr>
        <w:t xml:space="preserve">, taking in consultation with the applicable </w:t>
      </w:r>
      <w:r w:rsidR="00D17D2A">
        <w:rPr>
          <w:sz w:val="22"/>
          <w:szCs w:val="22"/>
        </w:rPr>
        <w:t xml:space="preserve">area </w:t>
      </w:r>
      <w:r>
        <w:rPr>
          <w:sz w:val="22"/>
          <w:szCs w:val="22"/>
        </w:rPr>
        <w:t>associate dean and local human resources</w:t>
      </w:r>
      <w:r w:rsidRPr="00FE30A5">
        <w:rPr>
          <w:sz w:val="22"/>
          <w:szCs w:val="22"/>
        </w:rPr>
        <w:t>:</w:t>
      </w:r>
    </w:p>
    <w:p w14:paraId="25141649" w14:textId="77777777" w:rsidR="009E72F5" w:rsidRPr="00FE30A5" w:rsidRDefault="009E72F5" w:rsidP="009E72F5">
      <w:pPr>
        <w:pStyle w:val="BodyText"/>
        <w:tabs>
          <w:tab w:val="left" w:pos="1462"/>
        </w:tabs>
        <w:spacing w:before="1"/>
        <w:ind w:right="114"/>
        <w:rPr>
          <w:sz w:val="22"/>
          <w:szCs w:val="22"/>
        </w:rPr>
      </w:pPr>
    </w:p>
    <w:p w14:paraId="0EA7A1D9" w14:textId="77777777" w:rsidR="009E72F5" w:rsidRPr="00FE30A5" w:rsidRDefault="009E72F5" w:rsidP="009E72F5">
      <w:pPr>
        <w:pStyle w:val="ListParagraph"/>
        <w:numPr>
          <w:ilvl w:val="0"/>
          <w:numId w:val="8"/>
        </w:numPr>
        <w:tabs>
          <w:tab w:val="left" w:pos="827"/>
          <w:tab w:val="left" w:pos="828"/>
        </w:tabs>
        <w:spacing w:line="255" w:lineRule="exact"/>
      </w:pPr>
      <w:r w:rsidRPr="00FE30A5">
        <w:t>a professional improvement plan,</w:t>
      </w:r>
      <w:r>
        <w:t xml:space="preserve"> and/or</w:t>
      </w:r>
    </w:p>
    <w:p w14:paraId="4FF8C591" w14:textId="77777777" w:rsidR="009E72F5" w:rsidRDefault="009E72F5" w:rsidP="009E72F5">
      <w:pPr>
        <w:pStyle w:val="ListParagraph"/>
        <w:numPr>
          <w:ilvl w:val="0"/>
          <w:numId w:val="8"/>
        </w:numPr>
        <w:tabs>
          <w:tab w:val="left" w:pos="827"/>
          <w:tab w:val="left" w:pos="828"/>
        </w:tabs>
        <w:spacing w:line="255" w:lineRule="exact"/>
      </w:pPr>
      <w:r w:rsidRPr="00FE30A5">
        <w:t>a reassignment</w:t>
      </w:r>
      <w:r>
        <w:t>.</w:t>
      </w:r>
    </w:p>
    <w:p w14:paraId="15C02D4F" w14:textId="77777777" w:rsidR="009E72F5" w:rsidRDefault="009E72F5" w:rsidP="009E72F5">
      <w:pPr>
        <w:tabs>
          <w:tab w:val="left" w:pos="827"/>
          <w:tab w:val="left" w:pos="828"/>
        </w:tabs>
        <w:spacing w:line="255" w:lineRule="exact"/>
      </w:pPr>
    </w:p>
    <w:p w14:paraId="0896FD2E" w14:textId="3F6433EB" w:rsidR="009E72F5" w:rsidRDefault="009E72F5" w:rsidP="009E72F5">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w:t>
      </w:r>
      <w:r w:rsidR="00D17D2A">
        <w:t xml:space="preserve">area </w:t>
      </w:r>
      <w:r>
        <w:t xml:space="preserve">associate dean, local human resources, and University Employee and Labor Relations. Those measures may include or result in the following: </w:t>
      </w:r>
    </w:p>
    <w:p w14:paraId="237B7A25" w14:textId="77777777" w:rsidR="009E72F5" w:rsidRPr="00FE30A5" w:rsidRDefault="009E72F5" w:rsidP="009E72F5">
      <w:pPr>
        <w:tabs>
          <w:tab w:val="left" w:pos="827"/>
          <w:tab w:val="left" w:pos="828"/>
        </w:tabs>
        <w:spacing w:line="255" w:lineRule="exact"/>
      </w:pPr>
    </w:p>
    <w:p w14:paraId="5309AC44" w14:textId="77777777" w:rsidR="009E72F5" w:rsidRPr="00FE30A5" w:rsidRDefault="009E72F5" w:rsidP="009E72F5">
      <w:pPr>
        <w:pStyle w:val="ListParagraph"/>
        <w:numPr>
          <w:ilvl w:val="0"/>
          <w:numId w:val="8"/>
        </w:numPr>
        <w:tabs>
          <w:tab w:val="left" w:pos="827"/>
          <w:tab w:val="left" w:pos="828"/>
        </w:tabs>
        <w:spacing w:line="257" w:lineRule="exact"/>
      </w:pPr>
      <w:r w:rsidRPr="00FE30A5">
        <w:t>a reduced level of appointment,</w:t>
      </w:r>
      <w:r w:rsidRPr="00FE30A5">
        <w:rPr>
          <w:spacing w:val="-2"/>
        </w:rPr>
        <w:t xml:space="preserve"> </w:t>
      </w:r>
    </w:p>
    <w:p w14:paraId="4FD50C99" w14:textId="206111D0" w:rsidR="009E72F5" w:rsidRPr="00BA4AF3" w:rsidRDefault="009E72F5" w:rsidP="002272BC">
      <w:pPr>
        <w:pStyle w:val="ListParagraph"/>
        <w:numPr>
          <w:ilvl w:val="0"/>
          <w:numId w:val="8"/>
        </w:numPr>
        <w:tabs>
          <w:tab w:val="left" w:pos="827"/>
          <w:tab w:val="left" w:pos="828"/>
        </w:tabs>
        <w:spacing w:line="257" w:lineRule="exact"/>
      </w:pPr>
      <w:r w:rsidRPr="00FE30A5">
        <w:t>a cancellation of the spring 202</w:t>
      </w:r>
      <w:r w:rsidR="00BA4AF3">
        <w:t>7</w:t>
      </w:r>
      <w:r w:rsidRPr="00FE30A5">
        <w:rPr>
          <w:spacing w:val="-31"/>
        </w:rPr>
        <w:t xml:space="preserve"> </w:t>
      </w:r>
      <w:r w:rsidRPr="00FE30A5">
        <w:t>commitment, and/or</w:t>
      </w:r>
      <w:r w:rsidR="002272BC">
        <w:t xml:space="preserve"> </w:t>
      </w:r>
      <w:r w:rsidRPr="00BA4AF3">
        <w:t>termination of</w:t>
      </w:r>
      <w:r w:rsidRPr="002272BC">
        <w:rPr>
          <w:spacing w:val="-3"/>
        </w:rPr>
        <w:t xml:space="preserve"> </w:t>
      </w:r>
      <w:r w:rsidRPr="00BA4AF3">
        <w:t>the</w:t>
      </w:r>
      <w:r w:rsidRPr="002272BC">
        <w:rPr>
          <w:spacing w:val="-3"/>
        </w:rPr>
        <w:t xml:space="preserve"> </w:t>
      </w:r>
      <w:r w:rsidRPr="00BA4AF3">
        <w:t>appointment.</w:t>
      </w:r>
    </w:p>
    <w:p w14:paraId="1813A9E7" w14:textId="77777777" w:rsidR="00F821D9" w:rsidRDefault="00F821D9" w:rsidP="00156B34">
      <w:pPr>
        <w:pStyle w:val="BodyText"/>
        <w:spacing w:before="1"/>
        <w:rPr>
          <w:sz w:val="22"/>
          <w:szCs w:val="22"/>
        </w:rPr>
      </w:pPr>
    </w:p>
    <w:p w14:paraId="731F7A8D" w14:textId="77777777" w:rsidR="00043A01" w:rsidRPr="00CF0D49" w:rsidRDefault="00043A01" w:rsidP="00043A01">
      <w:pPr>
        <w:pStyle w:val="BodyText"/>
        <w:spacing w:before="1"/>
        <w:rPr>
          <w:sz w:val="22"/>
          <w:szCs w:val="22"/>
        </w:rPr>
      </w:pPr>
      <w:r w:rsidRPr="00CF0D49">
        <w:rPr>
          <w:b/>
          <w:bCs/>
          <w:sz w:val="22"/>
          <w:szCs w:val="22"/>
        </w:rPr>
        <w:t>Post Offer Self-Identification</w:t>
      </w:r>
    </w:p>
    <w:p w14:paraId="19AD70BB" w14:textId="77777777" w:rsidR="00043A01" w:rsidRPr="00043A01" w:rsidRDefault="00043A01" w:rsidP="00043A01">
      <w:pPr>
        <w:pStyle w:val="BodyText"/>
        <w:spacing w:before="1"/>
      </w:pPr>
      <w:r w:rsidRPr="00043A01">
        <w:t> </w:t>
      </w:r>
    </w:p>
    <w:p w14:paraId="0D68E417" w14:textId="2DCA7300" w:rsidR="00043A01" w:rsidRDefault="00043A01" w:rsidP="00043A01">
      <w:pPr>
        <w:pStyle w:val="BodyText"/>
        <w:spacing w:before="1"/>
        <w:rPr>
          <w:sz w:val="22"/>
          <w:szCs w:val="22"/>
        </w:rPr>
      </w:pPr>
      <w:r w:rsidRPr="00043A01">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043A01">
        <w:rPr>
          <w:b/>
          <w:bCs/>
          <w:sz w:val="22"/>
          <w:szCs w:val="22"/>
        </w:rPr>
        <w:t>voluntary,</w:t>
      </w:r>
      <w:r w:rsidRPr="00043A01">
        <w:rPr>
          <w:sz w:val="22"/>
          <w:szCs w:val="22"/>
        </w:rPr>
        <w:t xml:space="preserve"> and refusal to provide it will not subject you to any adverse treatment. Please take a moment to visit the </w:t>
      </w:r>
      <w:hyperlink r:id="rId60" w:history="1">
        <w:r w:rsidRPr="00043A01">
          <w:rPr>
            <w:rStyle w:val="Hyperlink"/>
            <w:sz w:val="22"/>
            <w:szCs w:val="22"/>
          </w:rPr>
          <w:t>Post Offer Self-identification website</w:t>
        </w:r>
      </w:hyperlink>
      <w:r w:rsidRPr="00043A01">
        <w:rPr>
          <w:sz w:val="22"/>
          <w:szCs w:val="22"/>
        </w:rPr>
        <w:t xml:space="preserve"> and complete the voluntary self-identification form. If you prefer to complete the form by mail, please contact the Office of Civil Rights Compliance via email, </w:t>
      </w:r>
      <w:hyperlink r:id="rId61" w:history="1">
        <w:r w:rsidRPr="00043A01">
          <w:rPr>
            <w:rStyle w:val="Hyperlink"/>
            <w:sz w:val="22"/>
            <w:szCs w:val="22"/>
          </w:rPr>
          <w:t>ui-ocrc@uiowa.edu</w:t>
        </w:r>
      </w:hyperlink>
      <w:r w:rsidRPr="00043A01">
        <w:rPr>
          <w:sz w:val="22"/>
          <w:szCs w:val="22"/>
        </w:rPr>
        <w:t> , or phone (319-335-0705).</w:t>
      </w:r>
    </w:p>
    <w:p w14:paraId="015F85A9" w14:textId="52C67151" w:rsidR="001E1AB5" w:rsidRDefault="001E1AB5">
      <w:r>
        <w:br w:type="page"/>
      </w:r>
    </w:p>
    <w:p w14:paraId="21F60CAA" w14:textId="77777777" w:rsidR="00043A01" w:rsidRPr="00844A9C" w:rsidRDefault="00043A01" w:rsidP="00156B34">
      <w:pPr>
        <w:pStyle w:val="BodyText"/>
        <w:spacing w:before="1"/>
        <w:rPr>
          <w:sz w:val="22"/>
          <w:szCs w:val="22"/>
        </w:rPr>
      </w:pPr>
    </w:p>
    <w:p w14:paraId="0A80BA35" w14:textId="18499C54" w:rsidR="00DB4016" w:rsidRPr="00844A9C" w:rsidRDefault="00DB4016" w:rsidP="00844A9C">
      <w:pPr>
        <w:tabs>
          <w:tab w:val="left" w:pos="1465"/>
        </w:tabs>
        <w:spacing w:before="98" w:line="238" w:lineRule="exact"/>
        <w:ind w:right="346"/>
        <w:rPr>
          <w:b/>
        </w:rPr>
      </w:pPr>
      <w:r w:rsidRPr="00844A9C">
        <w:rPr>
          <w:b/>
        </w:rPr>
        <w:t>Appointment Renewal</w:t>
      </w:r>
    </w:p>
    <w:p w14:paraId="4569C634" w14:textId="17CCDC60" w:rsidR="00F821D9" w:rsidRPr="00844A9C" w:rsidRDefault="000536E7" w:rsidP="00844A9C">
      <w:pPr>
        <w:tabs>
          <w:tab w:val="left" w:pos="1465"/>
        </w:tabs>
        <w:spacing w:before="98" w:line="238" w:lineRule="exact"/>
        <w:ind w:right="346"/>
      </w:pPr>
      <w:r w:rsidRPr="00844A9C">
        <w:t>Renewal of this appointment is contingent upon satisfactory academic</w:t>
      </w:r>
      <w:r w:rsidR="00526276" w:rsidRPr="00844A9C">
        <w:t xml:space="preserve"> and </w:t>
      </w:r>
      <w:r w:rsidR="00A70AF4" w:rsidRPr="00844A9C">
        <w:t xml:space="preserve">work </w:t>
      </w:r>
      <w:r w:rsidRPr="00844A9C">
        <w:t>performance, as specified in the Department’s</w:t>
      </w:r>
      <w:r w:rsidR="00C57ECB" w:rsidRPr="00844A9C">
        <w:t xml:space="preserve"> </w:t>
      </w:r>
      <w:r w:rsidR="008D3A52">
        <w:t xml:space="preserve">graduate </w:t>
      </w:r>
      <w:r w:rsidR="00204AC7" w:rsidRPr="00844A9C">
        <w:t>a</w:t>
      </w:r>
      <w:r w:rsidRPr="00844A9C">
        <w:t xml:space="preserve">ssistant </w:t>
      </w:r>
      <w:r w:rsidR="00204AC7" w:rsidRPr="00844A9C">
        <w:t>r</w:t>
      </w:r>
      <w:r w:rsidRPr="00844A9C">
        <w:t xml:space="preserve">enewal </w:t>
      </w:r>
      <w:r w:rsidR="00204AC7" w:rsidRPr="00844A9C">
        <w:t>g</w:t>
      </w:r>
      <w:r w:rsidRPr="00844A9C">
        <w:t>uidelines</w:t>
      </w:r>
      <w:r w:rsidR="00A70AF4" w:rsidRPr="00844A9C">
        <w:t xml:space="preserve"> </w:t>
      </w:r>
      <w:r w:rsidR="00C57ECB" w:rsidRPr="00844A9C">
        <w:t xml:space="preserve">and </w:t>
      </w:r>
      <w:r w:rsidR="00A70AF4" w:rsidRPr="00844A9C">
        <w:t>graduate student handbook,</w:t>
      </w:r>
      <w:r w:rsidR="007B03E3" w:rsidRPr="00844A9C">
        <w:t xml:space="preserve"> </w:t>
      </w:r>
      <w:r w:rsidR="00333ECC" w:rsidRPr="00844A9C">
        <w:t xml:space="preserve">compliance with </w:t>
      </w:r>
      <w:r w:rsidR="00F539B1" w:rsidRPr="00844A9C">
        <w:t xml:space="preserve">university </w:t>
      </w:r>
      <w:r w:rsidR="00333ECC" w:rsidRPr="00844A9C">
        <w:t xml:space="preserve">policies, </w:t>
      </w:r>
      <w:r w:rsidR="007B03E3" w:rsidRPr="00844A9C">
        <w:t>and</w:t>
      </w:r>
      <w:r w:rsidR="00A9102A" w:rsidRPr="00844A9C">
        <w:t xml:space="preserve"> availability of funding</w:t>
      </w:r>
      <w:r w:rsidRPr="00844A9C">
        <w:t>.</w:t>
      </w:r>
    </w:p>
    <w:p w14:paraId="1D508817" w14:textId="77777777" w:rsidR="00A85721" w:rsidRPr="0065135C" w:rsidRDefault="00A85721" w:rsidP="00156B34">
      <w:pPr>
        <w:pStyle w:val="BodyText"/>
        <w:rPr>
          <w:sz w:val="22"/>
          <w:szCs w:val="22"/>
        </w:rPr>
      </w:pPr>
    </w:p>
    <w:p w14:paraId="10E1CE5C" w14:textId="77777777" w:rsidR="00F821D9" w:rsidRPr="00844A9C" w:rsidRDefault="000536E7" w:rsidP="00844A9C">
      <w:pPr>
        <w:pStyle w:val="BodyText"/>
        <w:spacing w:line="238" w:lineRule="exact"/>
        <w:ind w:right="974"/>
        <w:rPr>
          <w:sz w:val="22"/>
          <w:szCs w:val="22"/>
        </w:rPr>
      </w:pPr>
      <w:r w:rsidRPr="00844A9C">
        <w:rPr>
          <w:sz w:val="22"/>
          <w:szCs w:val="22"/>
        </w:rPr>
        <w:t>I ACCEPT THIS GRADUATE ASSISTANTSHIP APPOINTMENT UNDER THE TERMS DESCRIBED ABOVE.</w:t>
      </w:r>
    </w:p>
    <w:p w14:paraId="41B65D03" w14:textId="77777777" w:rsidR="009C12B6" w:rsidRPr="00844A9C" w:rsidRDefault="009C12B6">
      <w:pPr>
        <w:pStyle w:val="BodyText"/>
        <w:spacing w:before="9"/>
        <w:rPr>
          <w:sz w:val="22"/>
          <w:szCs w:val="22"/>
        </w:rPr>
      </w:pPr>
    </w:p>
    <w:p w14:paraId="6850D577" w14:textId="77777777" w:rsidR="009C12B6" w:rsidRPr="00844A9C" w:rsidRDefault="009C12B6">
      <w:pPr>
        <w:pStyle w:val="BodyText"/>
        <w:spacing w:before="9"/>
        <w:rPr>
          <w:sz w:val="22"/>
          <w:szCs w:val="22"/>
        </w:rPr>
      </w:pPr>
    </w:p>
    <w:p w14:paraId="001A194A" w14:textId="77777777" w:rsidR="00F821D9" w:rsidRPr="00844A9C" w:rsidRDefault="009C12B6">
      <w:pPr>
        <w:pStyle w:val="BodyText"/>
        <w:spacing w:before="9"/>
        <w:rPr>
          <w:sz w:val="22"/>
          <w:szCs w:val="22"/>
        </w:rPr>
      </w:pPr>
      <w:r w:rsidRPr="00844A9C">
        <w:rPr>
          <w:noProof/>
          <w:sz w:val="22"/>
          <w:szCs w:val="22"/>
        </w:rPr>
        <mc:AlternateContent>
          <mc:Choice Requires="wps">
            <w:drawing>
              <wp:anchor distT="0" distB="0" distL="0" distR="0" simplePos="0" relativeHeight="251656192"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37631"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0"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5A5EF"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844A9C" w:rsidRDefault="000536E7">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47183E38" w14:textId="77777777" w:rsidR="00A50951" w:rsidRPr="00844A9C" w:rsidRDefault="00A50951">
      <w:pPr>
        <w:spacing w:before="62"/>
        <w:ind w:left="115"/>
        <w:rPr>
          <w:i/>
        </w:rPr>
      </w:pPr>
    </w:p>
    <w:p w14:paraId="17CEB44C" w14:textId="3A1FC799" w:rsidR="00E76BBE" w:rsidRPr="00844A9C" w:rsidRDefault="000536E7" w:rsidP="002822FA">
      <w:pPr>
        <w:spacing w:before="39"/>
        <w:ind w:left="1747" w:right="1762"/>
        <w:jc w:val="center"/>
        <w:rPr>
          <w:iCs/>
        </w:rPr>
      </w:pPr>
      <w:r w:rsidRPr="00844A9C">
        <w:rPr>
          <w:i/>
        </w:rPr>
        <w:t>Update</w:t>
      </w:r>
      <w:r w:rsidR="00204AC7" w:rsidRPr="00844A9C">
        <w:rPr>
          <w:i/>
        </w:rPr>
        <w:t>d</w:t>
      </w:r>
      <w:r w:rsidRPr="00844A9C">
        <w:rPr>
          <w:i/>
        </w:rPr>
        <w:t xml:space="preserve">:  </w:t>
      </w:r>
      <w:r w:rsidR="000623E1">
        <w:rPr>
          <w:i/>
        </w:rPr>
        <w:t xml:space="preserve">April </w:t>
      </w:r>
      <w:r w:rsidR="00D7179F">
        <w:rPr>
          <w:i/>
        </w:rPr>
        <w:t>14</w:t>
      </w:r>
      <w:r w:rsidR="000623E1">
        <w:rPr>
          <w:i/>
        </w:rPr>
        <w:t>,</w:t>
      </w:r>
      <w:r w:rsidR="008D3A52">
        <w:rPr>
          <w:i/>
        </w:rPr>
        <w:t xml:space="preserve"> </w:t>
      </w:r>
      <w:r w:rsidR="008D1641" w:rsidRPr="00844A9C">
        <w:rPr>
          <w:i/>
        </w:rPr>
        <w:t>202</w:t>
      </w:r>
      <w:r w:rsidR="00EA0737">
        <w:rPr>
          <w:i/>
        </w:rPr>
        <w:t>6</w:t>
      </w:r>
    </w:p>
    <w:sectPr w:rsidR="00E76BBE" w:rsidRPr="00844A9C" w:rsidSect="00F378F2">
      <w:footerReference w:type="default" r:id="rId62"/>
      <w:pgSz w:w="12240" w:h="15840"/>
      <w:pgMar w:top="1440" w:right="1440" w:bottom="1440" w:left="1440" w:header="0" w:footer="59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ongable, Michelle R" w:date="2025-01-06T11:45:00Z" w:initials="MK">
    <w:p w14:paraId="727B9541" w14:textId="77777777" w:rsidR="005279EB" w:rsidRDefault="005279EB" w:rsidP="005279EB">
      <w:pPr>
        <w:pStyle w:val="CommentText"/>
      </w:pPr>
      <w:r>
        <w:rPr>
          <w:rStyle w:val="CommentReference"/>
          <w:rFonts w:eastAsiaTheme="majorEastAsia"/>
        </w:rPr>
        <w:annotationRef/>
      </w:r>
      <w:r>
        <w:t>Maybe this can be changed to be more universal to not have to change each time? Fees are typically review and approved by BOR in June for the upcoming AY. (rough idea)</w:t>
      </w:r>
    </w:p>
  </w:comment>
  <w:comment w:id="2" w:author="Campo, Shelly" w:date="2025-01-06T13:21:00Z" w:initials="SC">
    <w:p w14:paraId="0A19D35B" w14:textId="77777777" w:rsidR="005279EB" w:rsidRDefault="005279EB" w:rsidP="005279EB">
      <w:pPr>
        <w:pStyle w:val="CommentText"/>
      </w:pPr>
      <w:r>
        <w:rPr>
          <w:rStyle w:val="CommentReference"/>
          <w:rFonts w:eastAsiaTheme="majorEastAsia"/>
        </w:rPr>
        <w:annotationRef/>
      </w:r>
      <w:r>
        <w:t>I’d just update the years annually in all cases. I normally do this and it doesn’t take long.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7B9541" w15:done="1"/>
  <w15:commentEx w15:paraId="0A19D35B" w15:paraIdParent="727B954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92A716" w16cex:dateUtc="2025-01-06T17:45:00Z"/>
  <w16cex:commentExtensible w16cex:durableId="4AA3039D" w16cex:dateUtc="2025-01-06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7B9541" w16cid:durableId="2592A716"/>
  <w16cid:commentId w16cid:paraId="0A19D35B" w16cid:durableId="4AA303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55AE1" w14:textId="77777777" w:rsidR="00301969" w:rsidRDefault="00301969">
      <w:r>
        <w:separator/>
      </w:r>
    </w:p>
  </w:endnote>
  <w:endnote w:type="continuationSeparator" w:id="0">
    <w:p w14:paraId="690E6E4A" w14:textId="77777777" w:rsidR="00301969" w:rsidRDefault="0030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770582"/>
      <w:docPartObj>
        <w:docPartGallery w:val="Page Numbers (Bottom of Page)"/>
        <w:docPartUnique/>
      </w:docPartObj>
    </w:sdtPr>
    <w:sdtEndPr>
      <w:rPr>
        <w:noProof/>
      </w:rPr>
    </w:sdtEndPr>
    <w:sdtContent>
      <w:p w14:paraId="2135FB00" w14:textId="5F897D3C" w:rsidR="00D828CB" w:rsidRDefault="00D82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CF65F" w14:textId="77777777" w:rsidR="00D828CB" w:rsidRDefault="00D8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DAE6" w14:textId="77777777" w:rsidR="00CF197F" w:rsidRDefault="00CF1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857959"/>
      <w:docPartObj>
        <w:docPartGallery w:val="Page Numbers (Bottom of Page)"/>
        <w:docPartUnique/>
      </w:docPartObj>
    </w:sdtPr>
    <w:sdtContent>
      <w:sdt>
        <w:sdtPr>
          <w:id w:val="1728636285"/>
          <w:docPartObj>
            <w:docPartGallery w:val="Page Numbers (Top of Page)"/>
            <w:docPartUnique/>
          </w:docPartObj>
        </w:sdtPr>
        <w:sdtContent>
          <w:p w14:paraId="5995C024" w14:textId="03E40254" w:rsidR="00D72267" w:rsidRDefault="00D7226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50E2F3" w14:textId="77777777" w:rsidR="00D72267" w:rsidRDefault="00D722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583431"/>
      <w:docPartObj>
        <w:docPartGallery w:val="Page Numbers (Bottom of Page)"/>
        <w:docPartUnique/>
      </w:docPartObj>
    </w:sdtPr>
    <w:sdtContent>
      <w:sdt>
        <w:sdtPr>
          <w:id w:val="1477412933"/>
          <w:docPartObj>
            <w:docPartGallery w:val="Page Numbers (Top of Page)"/>
            <w:docPartUnique/>
          </w:docPartObj>
        </w:sdtPr>
        <w:sdtContent>
          <w:p w14:paraId="159DBE24" w14:textId="10AFCB5A" w:rsidR="009A3195" w:rsidRDefault="009A31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A0A260" w14:textId="15E5CD76" w:rsidR="00F821D9" w:rsidRDefault="00F821D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8D32" w14:textId="77777777" w:rsidR="00301969" w:rsidRDefault="00301969">
      <w:r>
        <w:separator/>
      </w:r>
    </w:p>
  </w:footnote>
  <w:footnote w:type="continuationSeparator" w:id="0">
    <w:p w14:paraId="12FAC129" w14:textId="77777777" w:rsidR="00301969" w:rsidRDefault="00301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FB35" w14:textId="77777777" w:rsidR="00CF197F" w:rsidRDefault="00CF1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9598" w14:textId="77777777" w:rsidR="00CF197F" w:rsidRDefault="00CF1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528" w14:textId="77777777" w:rsidR="00CF197F" w:rsidRDefault="00CF1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1E19500D"/>
    <w:multiLevelType w:val="multilevel"/>
    <w:tmpl w:val="999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4C79774B"/>
    <w:multiLevelType w:val="hybridMultilevel"/>
    <w:tmpl w:val="7D34D53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8"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9" w15:restartNumberingAfterBreak="0">
    <w:nsid w:val="5C137F67"/>
    <w:multiLevelType w:val="hybridMultilevel"/>
    <w:tmpl w:val="D89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617F0A"/>
    <w:multiLevelType w:val="hybridMultilevel"/>
    <w:tmpl w:val="E4D6657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3" w15:restartNumberingAfterBreak="0">
    <w:nsid w:val="730A15A9"/>
    <w:multiLevelType w:val="hybridMultilevel"/>
    <w:tmpl w:val="0CCE87B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4"/>
  </w:num>
  <w:num w:numId="3" w16cid:durableId="473841489">
    <w:abstractNumId w:val="0"/>
  </w:num>
  <w:num w:numId="4" w16cid:durableId="1793669872">
    <w:abstractNumId w:val="7"/>
  </w:num>
  <w:num w:numId="5" w16cid:durableId="459425057">
    <w:abstractNumId w:val="1"/>
  </w:num>
  <w:num w:numId="6" w16cid:durableId="948314516">
    <w:abstractNumId w:val="14"/>
  </w:num>
  <w:num w:numId="7" w16cid:durableId="1637490694">
    <w:abstractNumId w:val="11"/>
  </w:num>
  <w:num w:numId="8" w16cid:durableId="776608634">
    <w:abstractNumId w:val="5"/>
  </w:num>
  <w:num w:numId="9" w16cid:durableId="20323423">
    <w:abstractNumId w:val="8"/>
  </w:num>
  <w:num w:numId="10" w16cid:durableId="333917206">
    <w:abstractNumId w:val="12"/>
  </w:num>
  <w:num w:numId="11" w16cid:durableId="138352646">
    <w:abstractNumId w:val="3"/>
  </w:num>
  <w:num w:numId="12" w16cid:durableId="205332617">
    <w:abstractNumId w:val="9"/>
  </w:num>
  <w:num w:numId="13" w16cid:durableId="1691909634">
    <w:abstractNumId w:val="10"/>
  </w:num>
  <w:num w:numId="14" w16cid:durableId="935408185">
    <w:abstractNumId w:val="13"/>
  </w:num>
  <w:num w:numId="15" w16cid:durableId="56950875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ngable, Michelle R">
    <w15:presenceInfo w15:providerId="AD" w15:userId="S::mkongable@uiowa.edu::9b4aa893-1348-4400-87fb-70b0ab530dac"/>
  </w15:person>
  <w15:person w15:author="Campo, Shelly">
    <w15:presenceInfo w15:providerId="AD" w15:userId="S::scampo@uiowa.edu::8895631c-3f10-4a92-aff6-a587c17011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20683"/>
    <w:rsid w:val="00020F3D"/>
    <w:rsid w:val="00023A20"/>
    <w:rsid w:val="00027013"/>
    <w:rsid w:val="000273C0"/>
    <w:rsid w:val="00030393"/>
    <w:rsid w:val="00040903"/>
    <w:rsid w:val="00043A01"/>
    <w:rsid w:val="000443CF"/>
    <w:rsid w:val="000456AC"/>
    <w:rsid w:val="00045E61"/>
    <w:rsid w:val="00046F1B"/>
    <w:rsid w:val="0005042E"/>
    <w:rsid w:val="000536E7"/>
    <w:rsid w:val="000542F9"/>
    <w:rsid w:val="000623E1"/>
    <w:rsid w:val="00062E1A"/>
    <w:rsid w:val="00065063"/>
    <w:rsid w:val="00065D03"/>
    <w:rsid w:val="00065F74"/>
    <w:rsid w:val="000707E3"/>
    <w:rsid w:val="00073279"/>
    <w:rsid w:val="000740B3"/>
    <w:rsid w:val="000819CE"/>
    <w:rsid w:val="00082AED"/>
    <w:rsid w:val="000911F0"/>
    <w:rsid w:val="00092E1F"/>
    <w:rsid w:val="00093635"/>
    <w:rsid w:val="00093FF8"/>
    <w:rsid w:val="00094823"/>
    <w:rsid w:val="00095634"/>
    <w:rsid w:val="00096010"/>
    <w:rsid w:val="000A027A"/>
    <w:rsid w:val="000A79B9"/>
    <w:rsid w:val="000B243D"/>
    <w:rsid w:val="000B3DEB"/>
    <w:rsid w:val="000B4934"/>
    <w:rsid w:val="000B4F68"/>
    <w:rsid w:val="000B7691"/>
    <w:rsid w:val="000B7814"/>
    <w:rsid w:val="000C0C1A"/>
    <w:rsid w:val="000C5FAA"/>
    <w:rsid w:val="000D17B9"/>
    <w:rsid w:val="000D182D"/>
    <w:rsid w:val="000D2546"/>
    <w:rsid w:val="000E327F"/>
    <w:rsid w:val="000E383B"/>
    <w:rsid w:val="000F358C"/>
    <w:rsid w:val="000F3DB7"/>
    <w:rsid w:val="000F6615"/>
    <w:rsid w:val="001008AA"/>
    <w:rsid w:val="00104EF6"/>
    <w:rsid w:val="00106729"/>
    <w:rsid w:val="001141B7"/>
    <w:rsid w:val="00116AA8"/>
    <w:rsid w:val="0012078B"/>
    <w:rsid w:val="00124244"/>
    <w:rsid w:val="001266C5"/>
    <w:rsid w:val="00133DBF"/>
    <w:rsid w:val="0013456F"/>
    <w:rsid w:val="00135B34"/>
    <w:rsid w:val="001376A8"/>
    <w:rsid w:val="00137F9A"/>
    <w:rsid w:val="0014426A"/>
    <w:rsid w:val="0014601C"/>
    <w:rsid w:val="00147BC2"/>
    <w:rsid w:val="0015178D"/>
    <w:rsid w:val="001568AB"/>
    <w:rsid w:val="00156B34"/>
    <w:rsid w:val="0015715C"/>
    <w:rsid w:val="00167A4C"/>
    <w:rsid w:val="00167F8A"/>
    <w:rsid w:val="0017194F"/>
    <w:rsid w:val="001744B1"/>
    <w:rsid w:val="00174648"/>
    <w:rsid w:val="00176838"/>
    <w:rsid w:val="00177B3F"/>
    <w:rsid w:val="00180043"/>
    <w:rsid w:val="00186483"/>
    <w:rsid w:val="00192A83"/>
    <w:rsid w:val="001A2637"/>
    <w:rsid w:val="001A47DD"/>
    <w:rsid w:val="001B04E2"/>
    <w:rsid w:val="001B297E"/>
    <w:rsid w:val="001B43B5"/>
    <w:rsid w:val="001B7C8E"/>
    <w:rsid w:val="001C191F"/>
    <w:rsid w:val="001C2CC5"/>
    <w:rsid w:val="001C3472"/>
    <w:rsid w:val="001C4490"/>
    <w:rsid w:val="001C4FD1"/>
    <w:rsid w:val="001D482A"/>
    <w:rsid w:val="001E1AB5"/>
    <w:rsid w:val="001E5E8B"/>
    <w:rsid w:val="001E6F75"/>
    <w:rsid w:val="001F0E63"/>
    <w:rsid w:val="001F1CA3"/>
    <w:rsid w:val="001F21FF"/>
    <w:rsid w:val="001F568C"/>
    <w:rsid w:val="001F5732"/>
    <w:rsid w:val="001F705B"/>
    <w:rsid w:val="00204AC7"/>
    <w:rsid w:val="00206FDD"/>
    <w:rsid w:val="002108DE"/>
    <w:rsid w:val="00210A1D"/>
    <w:rsid w:val="002201E4"/>
    <w:rsid w:val="002207D8"/>
    <w:rsid w:val="00221450"/>
    <w:rsid w:val="00221CFB"/>
    <w:rsid w:val="00224C22"/>
    <w:rsid w:val="002272BC"/>
    <w:rsid w:val="00227652"/>
    <w:rsid w:val="0023141A"/>
    <w:rsid w:val="002318A3"/>
    <w:rsid w:val="00232067"/>
    <w:rsid w:val="002328D5"/>
    <w:rsid w:val="00232FDA"/>
    <w:rsid w:val="002334CB"/>
    <w:rsid w:val="00233564"/>
    <w:rsid w:val="00233F0A"/>
    <w:rsid w:val="00235C09"/>
    <w:rsid w:val="0023696D"/>
    <w:rsid w:val="00237755"/>
    <w:rsid w:val="00240422"/>
    <w:rsid w:val="002501FE"/>
    <w:rsid w:val="00251917"/>
    <w:rsid w:val="00257A58"/>
    <w:rsid w:val="002624A9"/>
    <w:rsid w:val="00264C52"/>
    <w:rsid w:val="00273916"/>
    <w:rsid w:val="00274508"/>
    <w:rsid w:val="00274CD1"/>
    <w:rsid w:val="00277B82"/>
    <w:rsid w:val="00281119"/>
    <w:rsid w:val="002822FA"/>
    <w:rsid w:val="00286ECB"/>
    <w:rsid w:val="00292D8F"/>
    <w:rsid w:val="00294173"/>
    <w:rsid w:val="002966AA"/>
    <w:rsid w:val="002A16E5"/>
    <w:rsid w:val="002A550C"/>
    <w:rsid w:val="002A6145"/>
    <w:rsid w:val="002A7DD9"/>
    <w:rsid w:val="002B2DC3"/>
    <w:rsid w:val="002B538F"/>
    <w:rsid w:val="002C1193"/>
    <w:rsid w:val="002C4A33"/>
    <w:rsid w:val="002C6A16"/>
    <w:rsid w:val="002C7AF1"/>
    <w:rsid w:val="002D1DD1"/>
    <w:rsid w:val="002D318E"/>
    <w:rsid w:val="002D4FFE"/>
    <w:rsid w:val="002D7B52"/>
    <w:rsid w:val="002E45DE"/>
    <w:rsid w:val="002F7B58"/>
    <w:rsid w:val="00300AA9"/>
    <w:rsid w:val="003018DA"/>
    <w:rsid w:val="00301969"/>
    <w:rsid w:val="00303C23"/>
    <w:rsid w:val="0030761A"/>
    <w:rsid w:val="00311150"/>
    <w:rsid w:val="00313E7D"/>
    <w:rsid w:val="00315551"/>
    <w:rsid w:val="00316328"/>
    <w:rsid w:val="00321CEF"/>
    <w:rsid w:val="00325736"/>
    <w:rsid w:val="00333C4F"/>
    <w:rsid w:val="00333ECC"/>
    <w:rsid w:val="003362BA"/>
    <w:rsid w:val="0034460B"/>
    <w:rsid w:val="00346E4C"/>
    <w:rsid w:val="0035752D"/>
    <w:rsid w:val="00357B29"/>
    <w:rsid w:val="00365131"/>
    <w:rsid w:val="00366152"/>
    <w:rsid w:val="00366570"/>
    <w:rsid w:val="00366BE9"/>
    <w:rsid w:val="00377F6D"/>
    <w:rsid w:val="003803FF"/>
    <w:rsid w:val="0038132D"/>
    <w:rsid w:val="00382623"/>
    <w:rsid w:val="003858F2"/>
    <w:rsid w:val="003867C3"/>
    <w:rsid w:val="00387F84"/>
    <w:rsid w:val="00390CA0"/>
    <w:rsid w:val="00391238"/>
    <w:rsid w:val="0039199D"/>
    <w:rsid w:val="00394902"/>
    <w:rsid w:val="00394C6B"/>
    <w:rsid w:val="003A1A2D"/>
    <w:rsid w:val="003A3B85"/>
    <w:rsid w:val="003A73A4"/>
    <w:rsid w:val="003B1469"/>
    <w:rsid w:val="003B19C6"/>
    <w:rsid w:val="003B58C3"/>
    <w:rsid w:val="003B604D"/>
    <w:rsid w:val="003B7723"/>
    <w:rsid w:val="003C5C37"/>
    <w:rsid w:val="003C6CD8"/>
    <w:rsid w:val="003C70E4"/>
    <w:rsid w:val="003D4C80"/>
    <w:rsid w:val="003D50E3"/>
    <w:rsid w:val="003D5105"/>
    <w:rsid w:val="003D5D2C"/>
    <w:rsid w:val="003E00EB"/>
    <w:rsid w:val="003E4169"/>
    <w:rsid w:val="003E7137"/>
    <w:rsid w:val="003F120E"/>
    <w:rsid w:val="003F2694"/>
    <w:rsid w:val="003F2C97"/>
    <w:rsid w:val="003F52A2"/>
    <w:rsid w:val="0040307F"/>
    <w:rsid w:val="00403E75"/>
    <w:rsid w:val="00404506"/>
    <w:rsid w:val="00405AEA"/>
    <w:rsid w:val="00411601"/>
    <w:rsid w:val="004140CB"/>
    <w:rsid w:val="00417E23"/>
    <w:rsid w:val="004200E2"/>
    <w:rsid w:val="0042331C"/>
    <w:rsid w:val="00425733"/>
    <w:rsid w:val="00431729"/>
    <w:rsid w:val="00432D68"/>
    <w:rsid w:val="00434181"/>
    <w:rsid w:val="004416CD"/>
    <w:rsid w:val="004447CB"/>
    <w:rsid w:val="0044796A"/>
    <w:rsid w:val="00453CF1"/>
    <w:rsid w:val="00455A22"/>
    <w:rsid w:val="00461AFA"/>
    <w:rsid w:val="00462099"/>
    <w:rsid w:val="00463279"/>
    <w:rsid w:val="00470D71"/>
    <w:rsid w:val="00472F7E"/>
    <w:rsid w:val="00477847"/>
    <w:rsid w:val="00481389"/>
    <w:rsid w:val="00482283"/>
    <w:rsid w:val="00493067"/>
    <w:rsid w:val="004950E8"/>
    <w:rsid w:val="00497514"/>
    <w:rsid w:val="004979E5"/>
    <w:rsid w:val="00497C06"/>
    <w:rsid w:val="004A2D6A"/>
    <w:rsid w:val="004A53D2"/>
    <w:rsid w:val="004A5D3D"/>
    <w:rsid w:val="004A6D9D"/>
    <w:rsid w:val="004B00FD"/>
    <w:rsid w:val="004B3121"/>
    <w:rsid w:val="004B47AB"/>
    <w:rsid w:val="004B4BC8"/>
    <w:rsid w:val="004B6727"/>
    <w:rsid w:val="004B6920"/>
    <w:rsid w:val="004B7F73"/>
    <w:rsid w:val="004C1192"/>
    <w:rsid w:val="004C43FC"/>
    <w:rsid w:val="004C479E"/>
    <w:rsid w:val="004C4C64"/>
    <w:rsid w:val="004C759A"/>
    <w:rsid w:val="004D2FC1"/>
    <w:rsid w:val="004D35D6"/>
    <w:rsid w:val="004D3627"/>
    <w:rsid w:val="004D43FA"/>
    <w:rsid w:val="004D47FE"/>
    <w:rsid w:val="004E116F"/>
    <w:rsid w:val="004E1947"/>
    <w:rsid w:val="004E2C58"/>
    <w:rsid w:val="004E62EF"/>
    <w:rsid w:val="004E6555"/>
    <w:rsid w:val="004F1ABA"/>
    <w:rsid w:val="004F20E9"/>
    <w:rsid w:val="004F558A"/>
    <w:rsid w:val="00501CB1"/>
    <w:rsid w:val="005033D6"/>
    <w:rsid w:val="00516767"/>
    <w:rsid w:val="00517069"/>
    <w:rsid w:val="00517561"/>
    <w:rsid w:val="005216EC"/>
    <w:rsid w:val="005224A5"/>
    <w:rsid w:val="00524271"/>
    <w:rsid w:val="00525DAD"/>
    <w:rsid w:val="00526276"/>
    <w:rsid w:val="005276F4"/>
    <w:rsid w:val="005279EB"/>
    <w:rsid w:val="00534BFF"/>
    <w:rsid w:val="00541CB7"/>
    <w:rsid w:val="00542B97"/>
    <w:rsid w:val="00544EC5"/>
    <w:rsid w:val="00547DAF"/>
    <w:rsid w:val="00547FFC"/>
    <w:rsid w:val="0055239A"/>
    <w:rsid w:val="0055329F"/>
    <w:rsid w:val="00554F69"/>
    <w:rsid w:val="005620CC"/>
    <w:rsid w:val="00580026"/>
    <w:rsid w:val="005812F8"/>
    <w:rsid w:val="005822C5"/>
    <w:rsid w:val="00582B94"/>
    <w:rsid w:val="00583E96"/>
    <w:rsid w:val="0058413A"/>
    <w:rsid w:val="00584E4A"/>
    <w:rsid w:val="00586E33"/>
    <w:rsid w:val="005878C3"/>
    <w:rsid w:val="00590A65"/>
    <w:rsid w:val="00591A04"/>
    <w:rsid w:val="00591A1E"/>
    <w:rsid w:val="00594726"/>
    <w:rsid w:val="005968EF"/>
    <w:rsid w:val="0059711F"/>
    <w:rsid w:val="005A3745"/>
    <w:rsid w:val="005A3935"/>
    <w:rsid w:val="005A556C"/>
    <w:rsid w:val="005B04C7"/>
    <w:rsid w:val="005B2BAD"/>
    <w:rsid w:val="005B3C7E"/>
    <w:rsid w:val="005B4AB1"/>
    <w:rsid w:val="005B4D3E"/>
    <w:rsid w:val="005B598D"/>
    <w:rsid w:val="005C2258"/>
    <w:rsid w:val="005C2931"/>
    <w:rsid w:val="005C7672"/>
    <w:rsid w:val="005C7919"/>
    <w:rsid w:val="005D2D3F"/>
    <w:rsid w:val="005D35BD"/>
    <w:rsid w:val="005D40C2"/>
    <w:rsid w:val="005D53C2"/>
    <w:rsid w:val="005D7C3E"/>
    <w:rsid w:val="005E5D36"/>
    <w:rsid w:val="005E7E0B"/>
    <w:rsid w:val="005E7EDC"/>
    <w:rsid w:val="0060421B"/>
    <w:rsid w:val="00607D7B"/>
    <w:rsid w:val="00610BC5"/>
    <w:rsid w:val="00611736"/>
    <w:rsid w:val="006117B3"/>
    <w:rsid w:val="006131B3"/>
    <w:rsid w:val="006166B1"/>
    <w:rsid w:val="0062076E"/>
    <w:rsid w:val="00622D9E"/>
    <w:rsid w:val="00623D38"/>
    <w:rsid w:val="006265E5"/>
    <w:rsid w:val="006306B0"/>
    <w:rsid w:val="00632C4A"/>
    <w:rsid w:val="00635327"/>
    <w:rsid w:val="00635923"/>
    <w:rsid w:val="00636B0C"/>
    <w:rsid w:val="00637462"/>
    <w:rsid w:val="00642AEC"/>
    <w:rsid w:val="0064767B"/>
    <w:rsid w:val="00647A61"/>
    <w:rsid w:val="00650431"/>
    <w:rsid w:val="0065070F"/>
    <w:rsid w:val="0065135C"/>
    <w:rsid w:val="006521F5"/>
    <w:rsid w:val="00655A56"/>
    <w:rsid w:val="0066194C"/>
    <w:rsid w:val="00664C10"/>
    <w:rsid w:val="00666863"/>
    <w:rsid w:val="00672CC7"/>
    <w:rsid w:val="00674EA8"/>
    <w:rsid w:val="00675B38"/>
    <w:rsid w:val="006763F1"/>
    <w:rsid w:val="006778A2"/>
    <w:rsid w:val="00680418"/>
    <w:rsid w:val="006816CA"/>
    <w:rsid w:val="006823AC"/>
    <w:rsid w:val="00683516"/>
    <w:rsid w:val="0068384E"/>
    <w:rsid w:val="0068657C"/>
    <w:rsid w:val="00686876"/>
    <w:rsid w:val="00694312"/>
    <w:rsid w:val="00694D58"/>
    <w:rsid w:val="006969F4"/>
    <w:rsid w:val="006A01E0"/>
    <w:rsid w:val="006A4F8F"/>
    <w:rsid w:val="006A7554"/>
    <w:rsid w:val="006B0E71"/>
    <w:rsid w:val="006B3B9C"/>
    <w:rsid w:val="006B4695"/>
    <w:rsid w:val="006C303E"/>
    <w:rsid w:val="006C5199"/>
    <w:rsid w:val="006C565D"/>
    <w:rsid w:val="006D0505"/>
    <w:rsid w:val="006D753A"/>
    <w:rsid w:val="006E2942"/>
    <w:rsid w:val="006E4F8B"/>
    <w:rsid w:val="006F0387"/>
    <w:rsid w:val="006F236D"/>
    <w:rsid w:val="006F35D6"/>
    <w:rsid w:val="006F40A4"/>
    <w:rsid w:val="006F4DA0"/>
    <w:rsid w:val="006F5329"/>
    <w:rsid w:val="006F61C6"/>
    <w:rsid w:val="0070100B"/>
    <w:rsid w:val="007021EC"/>
    <w:rsid w:val="0071360A"/>
    <w:rsid w:val="00714128"/>
    <w:rsid w:val="007226AD"/>
    <w:rsid w:val="00723458"/>
    <w:rsid w:val="00730A74"/>
    <w:rsid w:val="007338CA"/>
    <w:rsid w:val="00733FD5"/>
    <w:rsid w:val="00741576"/>
    <w:rsid w:val="00743779"/>
    <w:rsid w:val="00743F7A"/>
    <w:rsid w:val="0075413A"/>
    <w:rsid w:val="00754F8C"/>
    <w:rsid w:val="0075770F"/>
    <w:rsid w:val="00767F36"/>
    <w:rsid w:val="007701C2"/>
    <w:rsid w:val="00772A80"/>
    <w:rsid w:val="00773B0D"/>
    <w:rsid w:val="00773DC2"/>
    <w:rsid w:val="007927DE"/>
    <w:rsid w:val="00796D3E"/>
    <w:rsid w:val="007A3E1E"/>
    <w:rsid w:val="007A7E96"/>
    <w:rsid w:val="007B03E3"/>
    <w:rsid w:val="007B1C8F"/>
    <w:rsid w:val="007B4B8F"/>
    <w:rsid w:val="007B7724"/>
    <w:rsid w:val="007C0C16"/>
    <w:rsid w:val="007C10DB"/>
    <w:rsid w:val="007C16DA"/>
    <w:rsid w:val="007C4B9C"/>
    <w:rsid w:val="007C7DF5"/>
    <w:rsid w:val="007D109A"/>
    <w:rsid w:val="007D207C"/>
    <w:rsid w:val="007D7D8F"/>
    <w:rsid w:val="007E098B"/>
    <w:rsid w:val="007E113F"/>
    <w:rsid w:val="007F187A"/>
    <w:rsid w:val="007F2BE6"/>
    <w:rsid w:val="007F3BC0"/>
    <w:rsid w:val="0080684F"/>
    <w:rsid w:val="0081241C"/>
    <w:rsid w:val="0081497E"/>
    <w:rsid w:val="00814DC4"/>
    <w:rsid w:val="00821107"/>
    <w:rsid w:val="00825067"/>
    <w:rsid w:val="00833615"/>
    <w:rsid w:val="008343B1"/>
    <w:rsid w:val="00836DD2"/>
    <w:rsid w:val="00844A9C"/>
    <w:rsid w:val="00850615"/>
    <w:rsid w:val="00851FDD"/>
    <w:rsid w:val="00852A44"/>
    <w:rsid w:val="008555B0"/>
    <w:rsid w:val="00862145"/>
    <w:rsid w:val="00865A47"/>
    <w:rsid w:val="00872455"/>
    <w:rsid w:val="00873E9C"/>
    <w:rsid w:val="008750F1"/>
    <w:rsid w:val="008808BF"/>
    <w:rsid w:val="008859C3"/>
    <w:rsid w:val="0089168F"/>
    <w:rsid w:val="00892905"/>
    <w:rsid w:val="00892C14"/>
    <w:rsid w:val="00897392"/>
    <w:rsid w:val="008A4D03"/>
    <w:rsid w:val="008B124D"/>
    <w:rsid w:val="008B5882"/>
    <w:rsid w:val="008B7E48"/>
    <w:rsid w:val="008C1356"/>
    <w:rsid w:val="008C62C4"/>
    <w:rsid w:val="008C6643"/>
    <w:rsid w:val="008D1641"/>
    <w:rsid w:val="008D2982"/>
    <w:rsid w:val="008D3A52"/>
    <w:rsid w:val="008D6895"/>
    <w:rsid w:val="008E3C10"/>
    <w:rsid w:val="008E6F4C"/>
    <w:rsid w:val="008F2A01"/>
    <w:rsid w:val="008F2BEF"/>
    <w:rsid w:val="008F7A0A"/>
    <w:rsid w:val="00902D7E"/>
    <w:rsid w:val="00905419"/>
    <w:rsid w:val="00907C25"/>
    <w:rsid w:val="00912D57"/>
    <w:rsid w:val="00917B39"/>
    <w:rsid w:val="00925149"/>
    <w:rsid w:val="00932B86"/>
    <w:rsid w:val="00933DD8"/>
    <w:rsid w:val="00933F45"/>
    <w:rsid w:val="0093446B"/>
    <w:rsid w:val="0093701A"/>
    <w:rsid w:val="00940F5C"/>
    <w:rsid w:val="009414AC"/>
    <w:rsid w:val="00941E8F"/>
    <w:rsid w:val="009504B5"/>
    <w:rsid w:val="009568B0"/>
    <w:rsid w:val="009672B0"/>
    <w:rsid w:val="00970AC0"/>
    <w:rsid w:val="00973474"/>
    <w:rsid w:val="009760F2"/>
    <w:rsid w:val="009765CD"/>
    <w:rsid w:val="00982FAA"/>
    <w:rsid w:val="00983248"/>
    <w:rsid w:val="009841C7"/>
    <w:rsid w:val="00984A31"/>
    <w:rsid w:val="0099225D"/>
    <w:rsid w:val="00996721"/>
    <w:rsid w:val="009A02B3"/>
    <w:rsid w:val="009A0B8F"/>
    <w:rsid w:val="009A19C2"/>
    <w:rsid w:val="009A2670"/>
    <w:rsid w:val="009A3195"/>
    <w:rsid w:val="009A520C"/>
    <w:rsid w:val="009A5E04"/>
    <w:rsid w:val="009B0C48"/>
    <w:rsid w:val="009B74B6"/>
    <w:rsid w:val="009C0AB9"/>
    <w:rsid w:val="009C12B6"/>
    <w:rsid w:val="009C3F9F"/>
    <w:rsid w:val="009C46CF"/>
    <w:rsid w:val="009D27D4"/>
    <w:rsid w:val="009D310A"/>
    <w:rsid w:val="009D48C4"/>
    <w:rsid w:val="009E24C0"/>
    <w:rsid w:val="009E2BF1"/>
    <w:rsid w:val="009E72F5"/>
    <w:rsid w:val="009F30C8"/>
    <w:rsid w:val="009F4405"/>
    <w:rsid w:val="009F69E3"/>
    <w:rsid w:val="009F6B6F"/>
    <w:rsid w:val="00A02E7E"/>
    <w:rsid w:val="00A057AD"/>
    <w:rsid w:val="00A07223"/>
    <w:rsid w:val="00A1266A"/>
    <w:rsid w:val="00A12B4C"/>
    <w:rsid w:val="00A15384"/>
    <w:rsid w:val="00A156C0"/>
    <w:rsid w:val="00A1636D"/>
    <w:rsid w:val="00A213C9"/>
    <w:rsid w:val="00A3460A"/>
    <w:rsid w:val="00A36D27"/>
    <w:rsid w:val="00A41191"/>
    <w:rsid w:val="00A414DD"/>
    <w:rsid w:val="00A46C25"/>
    <w:rsid w:val="00A46C4E"/>
    <w:rsid w:val="00A50951"/>
    <w:rsid w:val="00A509BB"/>
    <w:rsid w:val="00A537D6"/>
    <w:rsid w:val="00A54040"/>
    <w:rsid w:val="00A54229"/>
    <w:rsid w:val="00A54652"/>
    <w:rsid w:val="00A558C9"/>
    <w:rsid w:val="00A61BC2"/>
    <w:rsid w:val="00A643C9"/>
    <w:rsid w:val="00A65FB4"/>
    <w:rsid w:val="00A67418"/>
    <w:rsid w:val="00A67BBE"/>
    <w:rsid w:val="00A702C3"/>
    <w:rsid w:val="00A70AF4"/>
    <w:rsid w:val="00A7101C"/>
    <w:rsid w:val="00A72990"/>
    <w:rsid w:val="00A745F1"/>
    <w:rsid w:val="00A76EDA"/>
    <w:rsid w:val="00A81C0A"/>
    <w:rsid w:val="00A848E1"/>
    <w:rsid w:val="00A85721"/>
    <w:rsid w:val="00A9102A"/>
    <w:rsid w:val="00A922E9"/>
    <w:rsid w:val="00A92A33"/>
    <w:rsid w:val="00A94FB7"/>
    <w:rsid w:val="00AA0F3F"/>
    <w:rsid w:val="00AA3B15"/>
    <w:rsid w:val="00AA75E9"/>
    <w:rsid w:val="00AB16EF"/>
    <w:rsid w:val="00AB3277"/>
    <w:rsid w:val="00AB7B4F"/>
    <w:rsid w:val="00AC10CE"/>
    <w:rsid w:val="00AC2B22"/>
    <w:rsid w:val="00AC6DC7"/>
    <w:rsid w:val="00AE2B99"/>
    <w:rsid w:val="00AE37B8"/>
    <w:rsid w:val="00AE505E"/>
    <w:rsid w:val="00AE60D4"/>
    <w:rsid w:val="00AF5D0F"/>
    <w:rsid w:val="00B044EE"/>
    <w:rsid w:val="00B07DAB"/>
    <w:rsid w:val="00B1112C"/>
    <w:rsid w:val="00B15C2A"/>
    <w:rsid w:val="00B1601E"/>
    <w:rsid w:val="00B235C0"/>
    <w:rsid w:val="00B23A24"/>
    <w:rsid w:val="00B24FDE"/>
    <w:rsid w:val="00B26A13"/>
    <w:rsid w:val="00B27B43"/>
    <w:rsid w:val="00B3350B"/>
    <w:rsid w:val="00B35721"/>
    <w:rsid w:val="00B35ECE"/>
    <w:rsid w:val="00B35FF8"/>
    <w:rsid w:val="00B41D6A"/>
    <w:rsid w:val="00B447E3"/>
    <w:rsid w:val="00B46CA0"/>
    <w:rsid w:val="00B6006B"/>
    <w:rsid w:val="00B60ECE"/>
    <w:rsid w:val="00B61234"/>
    <w:rsid w:val="00B61580"/>
    <w:rsid w:val="00B61DA9"/>
    <w:rsid w:val="00B6482D"/>
    <w:rsid w:val="00B65ED9"/>
    <w:rsid w:val="00B75CAC"/>
    <w:rsid w:val="00B803BE"/>
    <w:rsid w:val="00B81DDE"/>
    <w:rsid w:val="00B82D19"/>
    <w:rsid w:val="00B84EE2"/>
    <w:rsid w:val="00B85DAE"/>
    <w:rsid w:val="00B9137F"/>
    <w:rsid w:val="00B9235F"/>
    <w:rsid w:val="00B92E51"/>
    <w:rsid w:val="00B93144"/>
    <w:rsid w:val="00BA1C4A"/>
    <w:rsid w:val="00BA29A9"/>
    <w:rsid w:val="00BA325A"/>
    <w:rsid w:val="00BA4AF3"/>
    <w:rsid w:val="00BA60DF"/>
    <w:rsid w:val="00BA6789"/>
    <w:rsid w:val="00BB2924"/>
    <w:rsid w:val="00BB522E"/>
    <w:rsid w:val="00BB5E34"/>
    <w:rsid w:val="00BC010E"/>
    <w:rsid w:val="00BC5A8D"/>
    <w:rsid w:val="00BD301B"/>
    <w:rsid w:val="00BD4029"/>
    <w:rsid w:val="00BD57C3"/>
    <w:rsid w:val="00BD67D8"/>
    <w:rsid w:val="00BE2D6C"/>
    <w:rsid w:val="00BE4448"/>
    <w:rsid w:val="00BE7A22"/>
    <w:rsid w:val="00BF187A"/>
    <w:rsid w:val="00BF1996"/>
    <w:rsid w:val="00BF1EBC"/>
    <w:rsid w:val="00BF5D41"/>
    <w:rsid w:val="00BF7D4F"/>
    <w:rsid w:val="00C000D0"/>
    <w:rsid w:val="00C02132"/>
    <w:rsid w:val="00C0787C"/>
    <w:rsid w:val="00C116FA"/>
    <w:rsid w:val="00C300C0"/>
    <w:rsid w:val="00C31FE1"/>
    <w:rsid w:val="00C32EC2"/>
    <w:rsid w:val="00C32F45"/>
    <w:rsid w:val="00C33A18"/>
    <w:rsid w:val="00C353D7"/>
    <w:rsid w:val="00C35639"/>
    <w:rsid w:val="00C373B6"/>
    <w:rsid w:val="00C37A6E"/>
    <w:rsid w:val="00C37C4E"/>
    <w:rsid w:val="00C40895"/>
    <w:rsid w:val="00C416B8"/>
    <w:rsid w:val="00C43004"/>
    <w:rsid w:val="00C468F8"/>
    <w:rsid w:val="00C506CA"/>
    <w:rsid w:val="00C50CDD"/>
    <w:rsid w:val="00C52FBD"/>
    <w:rsid w:val="00C53F35"/>
    <w:rsid w:val="00C55FD1"/>
    <w:rsid w:val="00C57ECB"/>
    <w:rsid w:val="00C614E1"/>
    <w:rsid w:val="00C66D98"/>
    <w:rsid w:val="00C67AB2"/>
    <w:rsid w:val="00C71DB0"/>
    <w:rsid w:val="00C72D2C"/>
    <w:rsid w:val="00C74065"/>
    <w:rsid w:val="00C773B0"/>
    <w:rsid w:val="00C83C9E"/>
    <w:rsid w:val="00C84DD0"/>
    <w:rsid w:val="00C86C5F"/>
    <w:rsid w:val="00C969D4"/>
    <w:rsid w:val="00C97C6C"/>
    <w:rsid w:val="00CA2244"/>
    <w:rsid w:val="00CA2EDB"/>
    <w:rsid w:val="00CA38DE"/>
    <w:rsid w:val="00CA582F"/>
    <w:rsid w:val="00CA5AB0"/>
    <w:rsid w:val="00CA5E79"/>
    <w:rsid w:val="00CA665A"/>
    <w:rsid w:val="00CB36D9"/>
    <w:rsid w:val="00CC0C6F"/>
    <w:rsid w:val="00CC15E3"/>
    <w:rsid w:val="00CC24F2"/>
    <w:rsid w:val="00CC32C1"/>
    <w:rsid w:val="00CC4D92"/>
    <w:rsid w:val="00CD04B9"/>
    <w:rsid w:val="00CD1913"/>
    <w:rsid w:val="00CD19B5"/>
    <w:rsid w:val="00CD5D0E"/>
    <w:rsid w:val="00CE7ADF"/>
    <w:rsid w:val="00CF0D49"/>
    <w:rsid w:val="00CF197F"/>
    <w:rsid w:val="00CF1FE1"/>
    <w:rsid w:val="00CF237A"/>
    <w:rsid w:val="00CF5AB4"/>
    <w:rsid w:val="00CF7A08"/>
    <w:rsid w:val="00CF7DC4"/>
    <w:rsid w:val="00CF7F0C"/>
    <w:rsid w:val="00D02E31"/>
    <w:rsid w:val="00D03123"/>
    <w:rsid w:val="00D073C5"/>
    <w:rsid w:val="00D12B6A"/>
    <w:rsid w:val="00D12B70"/>
    <w:rsid w:val="00D1389B"/>
    <w:rsid w:val="00D13D71"/>
    <w:rsid w:val="00D17D2A"/>
    <w:rsid w:val="00D20A6B"/>
    <w:rsid w:val="00D20BEE"/>
    <w:rsid w:val="00D21F07"/>
    <w:rsid w:val="00D2467B"/>
    <w:rsid w:val="00D24BB3"/>
    <w:rsid w:val="00D305CB"/>
    <w:rsid w:val="00D30A01"/>
    <w:rsid w:val="00D30BA8"/>
    <w:rsid w:val="00D312AE"/>
    <w:rsid w:val="00D46C83"/>
    <w:rsid w:val="00D47A4D"/>
    <w:rsid w:val="00D512C5"/>
    <w:rsid w:val="00D53689"/>
    <w:rsid w:val="00D55EFA"/>
    <w:rsid w:val="00D61EBA"/>
    <w:rsid w:val="00D62771"/>
    <w:rsid w:val="00D6326B"/>
    <w:rsid w:val="00D648EB"/>
    <w:rsid w:val="00D7179F"/>
    <w:rsid w:val="00D72267"/>
    <w:rsid w:val="00D72310"/>
    <w:rsid w:val="00D756E3"/>
    <w:rsid w:val="00D7625F"/>
    <w:rsid w:val="00D7654E"/>
    <w:rsid w:val="00D77653"/>
    <w:rsid w:val="00D80B54"/>
    <w:rsid w:val="00D8183E"/>
    <w:rsid w:val="00D81D29"/>
    <w:rsid w:val="00D82093"/>
    <w:rsid w:val="00D828CB"/>
    <w:rsid w:val="00D85D4E"/>
    <w:rsid w:val="00D86463"/>
    <w:rsid w:val="00D9147B"/>
    <w:rsid w:val="00D91E08"/>
    <w:rsid w:val="00D91EF6"/>
    <w:rsid w:val="00D9213F"/>
    <w:rsid w:val="00D929AA"/>
    <w:rsid w:val="00DA4B08"/>
    <w:rsid w:val="00DA7B7A"/>
    <w:rsid w:val="00DB1221"/>
    <w:rsid w:val="00DB394C"/>
    <w:rsid w:val="00DB4016"/>
    <w:rsid w:val="00DB4998"/>
    <w:rsid w:val="00DB565C"/>
    <w:rsid w:val="00DB5A5D"/>
    <w:rsid w:val="00DB5DEA"/>
    <w:rsid w:val="00DC0576"/>
    <w:rsid w:val="00DD11CC"/>
    <w:rsid w:val="00DD18F8"/>
    <w:rsid w:val="00DE53D8"/>
    <w:rsid w:val="00DE65EF"/>
    <w:rsid w:val="00DE689C"/>
    <w:rsid w:val="00DF7EF4"/>
    <w:rsid w:val="00E02EAE"/>
    <w:rsid w:val="00E04596"/>
    <w:rsid w:val="00E16039"/>
    <w:rsid w:val="00E16553"/>
    <w:rsid w:val="00E20357"/>
    <w:rsid w:val="00E23E8C"/>
    <w:rsid w:val="00E275A0"/>
    <w:rsid w:val="00E36A23"/>
    <w:rsid w:val="00E40871"/>
    <w:rsid w:val="00E44A2C"/>
    <w:rsid w:val="00E45698"/>
    <w:rsid w:val="00E46DA6"/>
    <w:rsid w:val="00E51DC0"/>
    <w:rsid w:val="00E51E94"/>
    <w:rsid w:val="00E52971"/>
    <w:rsid w:val="00E53FB2"/>
    <w:rsid w:val="00E54DA5"/>
    <w:rsid w:val="00E567DC"/>
    <w:rsid w:val="00E57E01"/>
    <w:rsid w:val="00E6050F"/>
    <w:rsid w:val="00E60C65"/>
    <w:rsid w:val="00E64482"/>
    <w:rsid w:val="00E67ECE"/>
    <w:rsid w:val="00E715BB"/>
    <w:rsid w:val="00E74153"/>
    <w:rsid w:val="00E76BBE"/>
    <w:rsid w:val="00E803BA"/>
    <w:rsid w:val="00E80F08"/>
    <w:rsid w:val="00E838C0"/>
    <w:rsid w:val="00E8571C"/>
    <w:rsid w:val="00E85F7D"/>
    <w:rsid w:val="00E90B2A"/>
    <w:rsid w:val="00E933E0"/>
    <w:rsid w:val="00E9450E"/>
    <w:rsid w:val="00E95FDA"/>
    <w:rsid w:val="00E972DA"/>
    <w:rsid w:val="00EA0737"/>
    <w:rsid w:val="00EA3C83"/>
    <w:rsid w:val="00EA5EDF"/>
    <w:rsid w:val="00EB570C"/>
    <w:rsid w:val="00EB5761"/>
    <w:rsid w:val="00EB61D0"/>
    <w:rsid w:val="00EC22EC"/>
    <w:rsid w:val="00EC2A7F"/>
    <w:rsid w:val="00EC2D4B"/>
    <w:rsid w:val="00EC54D6"/>
    <w:rsid w:val="00ED42F7"/>
    <w:rsid w:val="00EE0E2A"/>
    <w:rsid w:val="00EE13C3"/>
    <w:rsid w:val="00EE3B7A"/>
    <w:rsid w:val="00EE3E8A"/>
    <w:rsid w:val="00EE62FE"/>
    <w:rsid w:val="00EE6D36"/>
    <w:rsid w:val="00EF0AC6"/>
    <w:rsid w:val="00EF116D"/>
    <w:rsid w:val="00EF1302"/>
    <w:rsid w:val="00EF185C"/>
    <w:rsid w:val="00EF2260"/>
    <w:rsid w:val="00F01A39"/>
    <w:rsid w:val="00F028A3"/>
    <w:rsid w:val="00F077A6"/>
    <w:rsid w:val="00F14308"/>
    <w:rsid w:val="00F1523A"/>
    <w:rsid w:val="00F15938"/>
    <w:rsid w:val="00F15F83"/>
    <w:rsid w:val="00F17E6C"/>
    <w:rsid w:val="00F20A83"/>
    <w:rsid w:val="00F226E4"/>
    <w:rsid w:val="00F278CF"/>
    <w:rsid w:val="00F333EE"/>
    <w:rsid w:val="00F341E0"/>
    <w:rsid w:val="00F36101"/>
    <w:rsid w:val="00F378F2"/>
    <w:rsid w:val="00F406D6"/>
    <w:rsid w:val="00F4410D"/>
    <w:rsid w:val="00F520C3"/>
    <w:rsid w:val="00F52D62"/>
    <w:rsid w:val="00F539B1"/>
    <w:rsid w:val="00F561AC"/>
    <w:rsid w:val="00F6063E"/>
    <w:rsid w:val="00F60B52"/>
    <w:rsid w:val="00F6159C"/>
    <w:rsid w:val="00F6472A"/>
    <w:rsid w:val="00F65BC9"/>
    <w:rsid w:val="00F65E06"/>
    <w:rsid w:val="00F66E34"/>
    <w:rsid w:val="00F72167"/>
    <w:rsid w:val="00F734B1"/>
    <w:rsid w:val="00F75D5D"/>
    <w:rsid w:val="00F82124"/>
    <w:rsid w:val="00F821D9"/>
    <w:rsid w:val="00F83274"/>
    <w:rsid w:val="00F83C10"/>
    <w:rsid w:val="00F84FD4"/>
    <w:rsid w:val="00F900D6"/>
    <w:rsid w:val="00F9179F"/>
    <w:rsid w:val="00F91D30"/>
    <w:rsid w:val="00F922E3"/>
    <w:rsid w:val="00F92F31"/>
    <w:rsid w:val="00F9593C"/>
    <w:rsid w:val="00F97394"/>
    <w:rsid w:val="00FA38D2"/>
    <w:rsid w:val="00FB35D6"/>
    <w:rsid w:val="00FC4379"/>
    <w:rsid w:val="00FC7041"/>
    <w:rsid w:val="00FC7A75"/>
    <w:rsid w:val="00FD383D"/>
    <w:rsid w:val="00FD41CD"/>
    <w:rsid w:val="00FD44EE"/>
    <w:rsid w:val="00FD6532"/>
    <w:rsid w:val="00FD720E"/>
    <w:rsid w:val="00FE2483"/>
    <w:rsid w:val="00FE30A5"/>
    <w:rsid w:val="00FE6543"/>
    <w:rsid w:val="00FE6F4D"/>
    <w:rsid w:val="00FF1894"/>
    <w:rsid w:val="00FF3058"/>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 w:type="paragraph" w:styleId="NormalWeb">
    <w:name w:val="Normal (Web)"/>
    <w:basedOn w:val="Normal"/>
    <w:uiPriority w:val="99"/>
    <w:semiHidden/>
    <w:unhideWhenUsed/>
    <w:rsid w:val="008343B1"/>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42407">
      <w:bodyDiv w:val="1"/>
      <w:marLeft w:val="0"/>
      <w:marRight w:val="0"/>
      <w:marTop w:val="0"/>
      <w:marBottom w:val="0"/>
      <w:divBdr>
        <w:top w:val="none" w:sz="0" w:space="0" w:color="auto"/>
        <w:left w:val="none" w:sz="0" w:space="0" w:color="auto"/>
        <w:bottom w:val="none" w:sz="0" w:space="0" w:color="auto"/>
        <w:right w:val="none" w:sz="0" w:space="0" w:color="auto"/>
      </w:divBdr>
    </w:div>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488055957">
      <w:bodyDiv w:val="1"/>
      <w:marLeft w:val="0"/>
      <w:marRight w:val="0"/>
      <w:marTop w:val="0"/>
      <w:marBottom w:val="0"/>
      <w:divBdr>
        <w:top w:val="none" w:sz="0" w:space="0" w:color="auto"/>
        <w:left w:val="none" w:sz="0" w:space="0" w:color="auto"/>
        <w:bottom w:val="none" w:sz="0" w:space="0" w:color="auto"/>
        <w:right w:val="none" w:sz="0" w:space="0" w:color="auto"/>
      </w:divBdr>
    </w:div>
    <w:div w:id="517541822">
      <w:bodyDiv w:val="1"/>
      <w:marLeft w:val="0"/>
      <w:marRight w:val="0"/>
      <w:marTop w:val="0"/>
      <w:marBottom w:val="0"/>
      <w:divBdr>
        <w:top w:val="none" w:sz="0" w:space="0" w:color="auto"/>
        <w:left w:val="none" w:sz="0" w:space="0" w:color="auto"/>
        <w:bottom w:val="none" w:sz="0" w:space="0" w:color="auto"/>
        <w:right w:val="none" w:sz="0" w:space="0" w:color="auto"/>
      </w:divBdr>
    </w:div>
    <w:div w:id="627203470">
      <w:bodyDiv w:val="1"/>
      <w:marLeft w:val="0"/>
      <w:marRight w:val="0"/>
      <w:marTop w:val="0"/>
      <w:marBottom w:val="0"/>
      <w:divBdr>
        <w:top w:val="none" w:sz="0" w:space="0" w:color="auto"/>
        <w:left w:val="none" w:sz="0" w:space="0" w:color="auto"/>
        <w:bottom w:val="none" w:sz="0" w:space="0" w:color="auto"/>
        <w:right w:val="none" w:sz="0" w:space="0" w:color="auto"/>
      </w:divBdr>
    </w:div>
    <w:div w:id="1174418912">
      <w:bodyDiv w:val="1"/>
      <w:marLeft w:val="0"/>
      <w:marRight w:val="0"/>
      <w:marTop w:val="0"/>
      <w:marBottom w:val="0"/>
      <w:divBdr>
        <w:top w:val="none" w:sz="0" w:space="0" w:color="auto"/>
        <w:left w:val="none" w:sz="0" w:space="0" w:color="auto"/>
        <w:bottom w:val="none" w:sz="0" w:space="0" w:color="auto"/>
        <w:right w:val="none" w:sz="0" w:space="0" w:color="auto"/>
      </w:divBdr>
    </w:div>
    <w:div w:id="1192644070">
      <w:bodyDiv w:val="1"/>
      <w:marLeft w:val="0"/>
      <w:marRight w:val="0"/>
      <w:marTop w:val="0"/>
      <w:marBottom w:val="0"/>
      <w:divBdr>
        <w:top w:val="none" w:sz="0" w:space="0" w:color="auto"/>
        <w:left w:val="none" w:sz="0" w:space="0" w:color="auto"/>
        <w:bottom w:val="none" w:sz="0" w:space="0" w:color="auto"/>
        <w:right w:val="none" w:sz="0" w:space="0" w:color="auto"/>
      </w:divBdr>
    </w:div>
    <w:div w:id="1361587521">
      <w:bodyDiv w:val="1"/>
      <w:marLeft w:val="0"/>
      <w:marRight w:val="0"/>
      <w:marTop w:val="0"/>
      <w:marBottom w:val="0"/>
      <w:divBdr>
        <w:top w:val="none" w:sz="0" w:space="0" w:color="auto"/>
        <w:left w:val="none" w:sz="0" w:space="0" w:color="auto"/>
        <w:bottom w:val="none" w:sz="0" w:space="0" w:color="auto"/>
        <w:right w:val="none" w:sz="0" w:space="0" w:color="auto"/>
      </w:divBdr>
    </w:div>
    <w:div w:id="1490290016">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899824701">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 w:id="1954747263">
      <w:bodyDiv w:val="1"/>
      <w:marLeft w:val="0"/>
      <w:marRight w:val="0"/>
      <w:marTop w:val="0"/>
      <w:marBottom w:val="0"/>
      <w:divBdr>
        <w:top w:val="none" w:sz="0" w:space="0" w:color="auto"/>
        <w:left w:val="none" w:sz="0" w:space="0" w:color="auto"/>
        <w:bottom w:val="none" w:sz="0" w:space="0" w:color="auto"/>
        <w:right w:val="none" w:sz="0" w:space="0" w:color="auto"/>
      </w:divBdr>
    </w:div>
    <w:div w:id="1969821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hyperlink" Target="https://registrar.uiowa.edu/mandatory-fees" TargetMode="External"/><Relationship Id="rId34" Type="http://schemas.openxmlformats.org/officeDocument/2006/relationships/hyperlink" Target="https://registrar.uiowa.edu/mandatory-fees" TargetMode="External"/><Relationship Id="rId42" Type="http://schemas.openxmlformats.org/officeDocument/2006/relationships/hyperlink" Target="https://opsmanual.uiowa.edu/governance" TargetMode="External"/><Relationship Id="rId47" Type="http://schemas.openxmlformats.org/officeDocument/2006/relationships/comments" Target="comments.xml"/><Relationship Id="rId50" Type="http://schemas.microsoft.com/office/2018/08/relationships/commentsExtensible" Target="commentsExtensible.xml"/><Relationship Id="rId55" Type="http://schemas.openxmlformats.org/officeDocument/2006/relationships/hyperlink" Target="https://hr.uiowa.edu/benefits/ui-student-insurance"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ad.uiowa.edu/academics/manual" TargetMode="External"/><Relationship Id="rId29" Type="http://schemas.openxmlformats.org/officeDocument/2006/relationships/footer" Target="footer2.xml"/><Relationship Id="rId11" Type="http://schemas.openxmlformats.org/officeDocument/2006/relationships/hyperlink" Target="https://login.uiowa.edu/uip/login.page?service=https://hris.uiowa.edu/portal/" TargetMode="External"/><Relationship Id="rId24" Type="http://schemas.openxmlformats.org/officeDocument/2006/relationships/hyperlink" Target="https://login.uiowa.edu/uip/auth.page?type=web_server&amp;client_id=hris&amp;redirect_uri=https%3A//hris.uiowa.edu/portal18/auth/login.php&amp;response_type=code&amp;scope=workflow.api.hris" TargetMode="External"/><Relationship Id="rId32" Type="http://schemas.openxmlformats.org/officeDocument/2006/relationships/hyperlink" Target="https://www.maui.uiowa.edu/maui/pub/tuition/rates.page" TargetMode="External"/><Relationship Id="rId37" Type="http://schemas.openxmlformats.org/officeDocument/2006/relationships/hyperlink" Target="https://registrar.uiowa.edu/mandatory-fees" TargetMode="External"/><Relationship Id="rId40" Type="http://schemas.openxmlformats.org/officeDocument/2006/relationships/hyperlink" Target="https://opsmanual.uiowa.edu/administrative-financial-and-facilities-policies/university-iowa-intellectual-property-policy" TargetMode="External"/><Relationship Id="rId45" Type="http://schemas.openxmlformats.org/officeDocument/2006/relationships/hyperlink" Target="https://grad.uiowa.edu/funding/graduate-student-employment-standards" TargetMode="External"/><Relationship Id="rId53" Type="http://schemas.openxmlformats.org/officeDocument/2006/relationships/hyperlink" Target="mailto:ubill@uiowa.edu" TargetMode="External"/><Relationship Id="rId58" Type="http://schemas.openxmlformats.org/officeDocument/2006/relationships/hyperlink" Target="https://research.uiowa.edu/research-integrity-and-security-office/responsible-conduct-research" TargetMode="External"/><Relationship Id="rId5" Type="http://schemas.openxmlformats.org/officeDocument/2006/relationships/numbering" Target="numbering.xml"/><Relationship Id="rId61" Type="http://schemas.openxmlformats.org/officeDocument/2006/relationships/hyperlink" Target="mailto:ui-ocrc@uiowa.edu" TargetMode="External"/><Relationship Id="rId19" Type="http://schemas.openxmlformats.org/officeDocument/2006/relationships/hyperlink" Target="mailto:j-doe@uiowa.edu]," TargetMode="External"/><Relationship Id="rId14" Type="http://schemas.openxmlformats.org/officeDocument/2006/relationships/hyperlink" Target="https://registrar.uiowa.edu/mandatory-fees" TargetMode="External"/><Relationship Id="rId22" Type="http://schemas.openxmlformats.org/officeDocument/2006/relationships/hyperlink" Target="https://ubill.fo.uiowa.edu/payment-options"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s://registrar.uiowa.edu/mandatory-fees" TargetMode="External"/><Relationship Id="rId43" Type="http://schemas.openxmlformats.org/officeDocument/2006/relationships/hyperlink" Target="https://grad.uiowa.edu/academics/manual" TargetMode="External"/><Relationship Id="rId48" Type="http://schemas.microsoft.com/office/2011/relationships/commentsExtended" Target="commentsExtended.xml"/><Relationship Id="rId56" Type="http://schemas.openxmlformats.org/officeDocument/2006/relationships/hyperlink" Target="https://hso.research.uiowa.edu/institutional-review-boards-irbs" TargetMode="External"/><Relationship Id="rId64"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mailto:financial-aid@uiowa.edu" TargetMode="External"/><Relationship Id="rId3" Type="http://schemas.openxmlformats.org/officeDocument/2006/relationships/customXml" Target="../customXml/item3.xml"/><Relationship Id="rId12" Type="http://schemas.openxmlformats.org/officeDocument/2006/relationships/hyperlink" Target="https://www.maui.uiowa.edu/maui/pub/tuition/rates.page" TargetMode="External"/><Relationship Id="rId17" Type="http://schemas.openxmlformats.org/officeDocument/2006/relationships/hyperlink" Target="https://grad.uiowa.edu/funding/graduate-student-employment-standards" TargetMode="External"/><Relationship Id="rId25" Type="http://schemas.openxmlformats.org/officeDocument/2006/relationships/hyperlink" Target="https://ubill.fo.uiowa.edu/payment-options" TargetMode="External"/><Relationship Id="rId33" Type="http://schemas.openxmlformats.org/officeDocument/2006/relationships/hyperlink" Target="https://www.maui.uiowa.edu/maui/pub/tuition/rates.page" TargetMode="External"/><Relationship Id="rId38" Type="http://schemas.openxmlformats.org/officeDocument/2006/relationships/hyperlink" Target="https://international.uiowa.edu/travel-safety/travel-registration" TargetMode="External"/><Relationship Id="rId46" Type="http://schemas.openxmlformats.org/officeDocument/2006/relationships/hyperlink" Target="https://www.maui.uiowa.edu/maui/pub/tuition/rates.page" TargetMode="External"/><Relationship Id="rId59" Type="http://schemas.openxmlformats.org/officeDocument/2006/relationships/hyperlink" Target="https://provost.uiowa.edu/ferpa-requirements-instructors" TargetMode="External"/><Relationship Id="rId20" Type="http://schemas.openxmlformats.org/officeDocument/2006/relationships/hyperlink" Target="mailto:j-doe@uiowa.edu]," TargetMode="External"/><Relationship Id="rId41" Type="http://schemas.openxmlformats.org/officeDocument/2006/relationships/hyperlink" Target="https://grad.uiowa.edu/funding/graduate-student-employment-standards" TargetMode="External"/><Relationship Id="rId54" Type="http://schemas.openxmlformats.org/officeDocument/2006/relationships/hyperlink" Target="http://hr.uiowa.edu/benefits/student"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egistrar.uiowa.edu/mandatory-fees" TargetMode="External"/><Relationship Id="rId23" Type="http://schemas.openxmlformats.org/officeDocument/2006/relationships/hyperlink" Target="https://myui.uiowa.edu/my-ui/home.page" TargetMode="External"/><Relationship Id="rId28" Type="http://schemas.openxmlformats.org/officeDocument/2006/relationships/footer" Target="footer1.xml"/><Relationship Id="rId36" Type="http://schemas.openxmlformats.org/officeDocument/2006/relationships/hyperlink" Target="https://registrar.uiowa.edu/mandatory-fees" TargetMode="External"/><Relationship Id="rId49" Type="http://schemas.microsoft.com/office/2016/09/relationships/commentsIds" Target="commentsIds.xml"/><Relationship Id="rId57" Type="http://schemas.openxmlformats.org/officeDocument/2006/relationships/hyperlink" Target="https://animal.research.uiowa.edu/iacuc_training" TargetMode="External"/><Relationship Id="rId10" Type="http://schemas.openxmlformats.org/officeDocument/2006/relationships/endnotes" Target="endnotes.xml"/><Relationship Id="rId31" Type="http://schemas.openxmlformats.org/officeDocument/2006/relationships/footer" Target="footer3.xml"/><Relationship Id="rId44" Type="http://schemas.openxmlformats.org/officeDocument/2006/relationships/hyperlink" Target="https://registrar.uiowa.edu/mandatory-fees" TargetMode="External"/><Relationship Id="rId52" Type="http://schemas.openxmlformats.org/officeDocument/2006/relationships/hyperlink" Target="https://billing.uiowa.edu/payments" TargetMode="External"/><Relationship Id="rId60" Type="http://schemas.openxmlformats.org/officeDocument/2006/relationships/hyperlink" Target="https://jobs.uiowa.edu/postOffer"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maui.uiowa.edu/maui/pub/tuition/rates.page" TargetMode="External"/><Relationship Id="rId18" Type="http://schemas.openxmlformats.org/officeDocument/2006/relationships/hyperlink" Target="http://hr.uiowa.edu/immigration/i-9-information" TargetMode="External"/><Relationship Id="rId39" Type="http://schemas.openxmlformats.org/officeDocument/2006/relationships/hyperlink" Target="https://www.maui.uiowa.edu/maui/pub/tuition/rate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6512F0575854A9FA1A5A3C3A1EC20" ma:contentTypeVersion="18" ma:contentTypeDescription="Create a new document." ma:contentTypeScope="" ma:versionID="42c8494a20345b7b5fc7285014847285">
  <xsd:schema xmlns:xsd="http://www.w3.org/2001/XMLSchema" xmlns:xs="http://www.w3.org/2001/XMLSchema" xmlns:p="http://schemas.microsoft.com/office/2006/metadata/properties" xmlns:ns3="9428f8c6-fc8d-4c17-88e1-5fe0188dfe72" xmlns:ns4="7a2ec3c3-ebe8-40d0-8ece-6f106f773a16" targetNamespace="http://schemas.microsoft.com/office/2006/metadata/properties" ma:root="true" ma:fieldsID="db41f0f6c1f03524c4b7731e9a38a893" ns3:_="" ns4:_="">
    <xsd:import namespace="9428f8c6-fc8d-4c17-88e1-5fe0188dfe72"/>
    <xsd:import namespace="7a2ec3c3-ebe8-40d0-8ece-6f106f773a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8f8c6-fc8d-4c17-88e1-5fe0188d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ec3c3-ebe8-40d0-8ece-6f106f773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428f8c6-fc8d-4c17-88e1-5fe0188dfe7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E0D84-8FD7-4E78-817D-FA76AC6E8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8f8c6-fc8d-4c17-88e1-5fe0188dfe72"/>
    <ds:schemaRef ds:uri="7a2ec3c3-ebe8-40d0-8ece-6f106f773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4E281-7070-47AF-9620-06542DD05372}">
  <ds:schemaRefs>
    <ds:schemaRef ds:uri="http://schemas.microsoft.com/office/2006/metadata/properties"/>
    <ds:schemaRef ds:uri="http://schemas.microsoft.com/office/infopath/2007/PartnerControls"/>
    <ds:schemaRef ds:uri="9428f8c6-fc8d-4c17-88e1-5fe0188dfe72"/>
  </ds:schemaRefs>
</ds:datastoreItem>
</file>

<file path=customXml/itemProps3.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customXml/itemProps4.xml><?xml version="1.0" encoding="utf-8"?>
<ds:datastoreItem xmlns:ds="http://schemas.openxmlformats.org/officeDocument/2006/customXml" ds:itemID="{41076DA1-3E6E-4C4E-81EF-40C08F0FA3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4137</Words>
  <Characters>23462</Characters>
  <Application>Microsoft Office Word</Application>
  <DocSecurity>0</DocSecurity>
  <Lines>442</Lines>
  <Paragraphs>161</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Christiansen, Erika E</cp:lastModifiedBy>
  <cp:revision>12</cp:revision>
  <cp:lastPrinted>2018-01-22T17:35:00Z</cp:lastPrinted>
  <dcterms:created xsi:type="dcterms:W3CDTF">2026-02-10T16:50:00Z</dcterms:created>
  <dcterms:modified xsi:type="dcterms:W3CDTF">2026-04-14T14:11:00Z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y fmtid="{D5CDD505-2E9C-101B-9397-08002B2CF9AE}" pid="5" name="ContentTypeId">
    <vt:lpwstr>0x010100EE86512F0575854A9FA1A5A3C3A1EC20</vt:lpwstr>
  </property>
</Properties>
</file>