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909A5" w14:textId="75DC8CBC" w:rsidR="00E621E1" w:rsidRPr="000C4C8A" w:rsidRDefault="006D3A3E" w:rsidP="00E621E1">
      <w:pPr>
        <w:rPr>
          <w:b/>
          <w:bCs/>
          <w:sz w:val="22"/>
          <w:szCs w:val="22"/>
        </w:rPr>
      </w:pPr>
      <w:r w:rsidRPr="000C4C8A">
        <w:rPr>
          <w:b/>
          <w:bCs/>
          <w:sz w:val="22"/>
          <w:szCs w:val="22"/>
        </w:rPr>
        <w:t>[</w:t>
      </w:r>
      <w:r w:rsidR="00E621E1" w:rsidRPr="000C4C8A">
        <w:rPr>
          <w:b/>
          <w:bCs/>
          <w:sz w:val="22"/>
          <w:szCs w:val="22"/>
        </w:rPr>
        <w:t>Date</w:t>
      </w:r>
      <w:r w:rsidRPr="000C4C8A">
        <w:rPr>
          <w:b/>
          <w:bCs/>
          <w:sz w:val="22"/>
          <w:szCs w:val="22"/>
        </w:rPr>
        <w:t>]</w:t>
      </w:r>
    </w:p>
    <w:p w14:paraId="3A13FACC" w14:textId="77777777" w:rsidR="00E621E1" w:rsidRPr="000C4C8A" w:rsidRDefault="00E621E1" w:rsidP="00E621E1">
      <w:pPr>
        <w:rPr>
          <w:b/>
          <w:bCs/>
          <w:sz w:val="22"/>
          <w:szCs w:val="22"/>
        </w:rPr>
      </w:pPr>
    </w:p>
    <w:p w14:paraId="19C79E65" w14:textId="1668CAB6" w:rsidR="00E621E1" w:rsidRPr="000C4C8A" w:rsidRDefault="006D3A3E" w:rsidP="00E621E1">
      <w:pPr>
        <w:rPr>
          <w:b/>
          <w:bCs/>
          <w:sz w:val="22"/>
          <w:szCs w:val="22"/>
        </w:rPr>
      </w:pPr>
      <w:r w:rsidRPr="000C4C8A">
        <w:rPr>
          <w:b/>
          <w:bCs/>
          <w:sz w:val="22"/>
          <w:szCs w:val="22"/>
        </w:rPr>
        <w:t>[</w:t>
      </w:r>
      <w:r w:rsidR="00805B1B" w:rsidRPr="000C4C8A">
        <w:rPr>
          <w:b/>
          <w:bCs/>
          <w:sz w:val="22"/>
          <w:szCs w:val="22"/>
        </w:rPr>
        <w:t xml:space="preserve">Candidate’s </w:t>
      </w:r>
      <w:r w:rsidR="00E621E1" w:rsidRPr="000C4C8A">
        <w:rPr>
          <w:b/>
          <w:bCs/>
          <w:sz w:val="22"/>
          <w:szCs w:val="22"/>
        </w:rPr>
        <w:t>Name</w:t>
      </w:r>
      <w:r w:rsidRPr="000C4C8A">
        <w:rPr>
          <w:b/>
          <w:bCs/>
          <w:sz w:val="22"/>
          <w:szCs w:val="22"/>
        </w:rPr>
        <w:t>]</w:t>
      </w:r>
    </w:p>
    <w:p w14:paraId="4D3559CB" w14:textId="7B2DBACB" w:rsidR="00805B1B" w:rsidRPr="000C4C8A" w:rsidRDefault="00805B1B" w:rsidP="00E621E1">
      <w:pPr>
        <w:rPr>
          <w:b/>
          <w:bCs/>
          <w:sz w:val="22"/>
          <w:szCs w:val="22"/>
        </w:rPr>
      </w:pPr>
      <w:r w:rsidRPr="000C4C8A">
        <w:rPr>
          <w:b/>
          <w:bCs/>
          <w:sz w:val="22"/>
          <w:szCs w:val="22"/>
        </w:rPr>
        <w:t>[Address]</w:t>
      </w:r>
    </w:p>
    <w:p w14:paraId="24640A8A" w14:textId="1F1BB462" w:rsidR="00805B1B" w:rsidRPr="000C4C8A" w:rsidRDefault="00805B1B" w:rsidP="00E621E1">
      <w:pPr>
        <w:rPr>
          <w:b/>
          <w:bCs/>
          <w:sz w:val="22"/>
          <w:szCs w:val="22"/>
        </w:rPr>
      </w:pPr>
      <w:r w:rsidRPr="000C4C8A">
        <w:rPr>
          <w:b/>
          <w:bCs/>
          <w:sz w:val="22"/>
          <w:szCs w:val="22"/>
        </w:rPr>
        <w:t>[Address]</w:t>
      </w:r>
    </w:p>
    <w:p w14:paraId="4C901423" w14:textId="04B2464D" w:rsidR="00E621E1" w:rsidRPr="000C4C8A" w:rsidRDefault="006D3A3E" w:rsidP="00E621E1">
      <w:pPr>
        <w:rPr>
          <w:b/>
          <w:bCs/>
          <w:sz w:val="22"/>
          <w:szCs w:val="22"/>
        </w:rPr>
      </w:pPr>
      <w:r w:rsidRPr="000C4C8A">
        <w:rPr>
          <w:b/>
          <w:bCs/>
          <w:sz w:val="22"/>
          <w:szCs w:val="22"/>
        </w:rPr>
        <w:t>[</w:t>
      </w:r>
      <w:r w:rsidR="002E6B70" w:rsidRPr="000C4C8A">
        <w:rPr>
          <w:b/>
          <w:bCs/>
          <w:sz w:val="22"/>
          <w:szCs w:val="22"/>
        </w:rPr>
        <w:t>name</w:t>
      </w:r>
      <w:r w:rsidR="00E621E1" w:rsidRPr="000C4C8A">
        <w:rPr>
          <w:b/>
          <w:bCs/>
          <w:sz w:val="22"/>
          <w:szCs w:val="22"/>
        </w:rPr>
        <w:t>@uiowa.edu</w:t>
      </w:r>
      <w:r w:rsidRPr="000C4C8A">
        <w:rPr>
          <w:b/>
          <w:bCs/>
          <w:sz w:val="22"/>
          <w:szCs w:val="22"/>
        </w:rPr>
        <w:t>]</w:t>
      </w:r>
    </w:p>
    <w:p w14:paraId="4E615D74" w14:textId="77777777" w:rsidR="00E621E1" w:rsidRPr="000C4C8A" w:rsidRDefault="00E621E1" w:rsidP="00E621E1">
      <w:pPr>
        <w:rPr>
          <w:sz w:val="22"/>
          <w:szCs w:val="22"/>
        </w:rPr>
      </w:pPr>
    </w:p>
    <w:p w14:paraId="084B03B6" w14:textId="77777777" w:rsidR="00E621E1" w:rsidRPr="000C4C8A" w:rsidRDefault="00E621E1" w:rsidP="00E621E1">
      <w:pPr>
        <w:rPr>
          <w:sz w:val="22"/>
          <w:szCs w:val="22"/>
        </w:rPr>
      </w:pPr>
    </w:p>
    <w:p w14:paraId="40DA050E" w14:textId="7B38621A" w:rsidR="00E621E1" w:rsidRPr="000C4C8A" w:rsidRDefault="00E621E1" w:rsidP="00E621E1">
      <w:pPr>
        <w:rPr>
          <w:sz w:val="22"/>
          <w:szCs w:val="22"/>
        </w:rPr>
      </w:pPr>
      <w:r w:rsidRPr="000C4C8A">
        <w:rPr>
          <w:sz w:val="22"/>
          <w:szCs w:val="22"/>
        </w:rPr>
        <w:t>Dear</w:t>
      </w:r>
      <w:r w:rsidR="006D3A3E" w:rsidRPr="000C4C8A">
        <w:rPr>
          <w:sz w:val="22"/>
          <w:szCs w:val="22"/>
        </w:rPr>
        <w:t xml:space="preserve"> </w:t>
      </w:r>
      <w:r w:rsidR="006D3A3E" w:rsidRPr="000C4C8A">
        <w:rPr>
          <w:b/>
          <w:bCs/>
          <w:sz w:val="22"/>
          <w:szCs w:val="22"/>
        </w:rPr>
        <w:t>[</w:t>
      </w:r>
      <w:r w:rsidR="002E6B70" w:rsidRPr="000C4C8A">
        <w:rPr>
          <w:b/>
          <w:bCs/>
          <w:sz w:val="22"/>
          <w:szCs w:val="22"/>
        </w:rPr>
        <w:t>_________</w:t>
      </w:r>
      <w:r w:rsidR="006D3A3E" w:rsidRPr="000C4C8A">
        <w:rPr>
          <w:b/>
          <w:bCs/>
          <w:sz w:val="22"/>
          <w:szCs w:val="22"/>
        </w:rPr>
        <w:t>]</w:t>
      </w:r>
      <w:r w:rsidR="00805B1B" w:rsidRPr="000C4C8A">
        <w:rPr>
          <w:sz w:val="22"/>
          <w:szCs w:val="22"/>
        </w:rPr>
        <w:t>:</w:t>
      </w:r>
    </w:p>
    <w:p w14:paraId="0700BCD0" w14:textId="77777777" w:rsidR="00E621E1" w:rsidRPr="000C4C8A" w:rsidRDefault="00E621E1" w:rsidP="00E621E1">
      <w:pPr>
        <w:rPr>
          <w:sz w:val="22"/>
          <w:szCs w:val="22"/>
        </w:rPr>
      </w:pPr>
    </w:p>
    <w:p w14:paraId="77EC8F3E" w14:textId="0A72D157" w:rsidR="002E6B70" w:rsidRPr="000C4C8A" w:rsidRDefault="00E621E1" w:rsidP="00805B1B">
      <w:pPr>
        <w:pStyle w:val="Default"/>
        <w:rPr>
          <w:sz w:val="22"/>
          <w:szCs w:val="22"/>
        </w:rPr>
      </w:pPr>
      <w:r w:rsidRPr="000C4C8A">
        <w:rPr>
          <w:sz w:val="22"/>
          <w:szCs w:val="22"/>
        </w:rPr>
        <w:t xml:space="preserve">On behalf of the </w:t>
      </w:r>
      <w:r w:rsidR="00805B1B" w:rsidRPr="000C4C8A">
        <w:rPr>
          <w:sz w:val="22"/>
          <w:szCs w:val="22"/>
        </w:rPr>
        <w:t>[</w:t>
      </w:r>
      <w:r w:rsidR="00805B1B" w:rsidRPr="000C4C8A">
        <w:rPr>
          <w:b/>
          <w:bCs/>
          <w:sz w:val="22"/>
          <w:szCs w:val="22"/>
        </w:rPr>
        <w:t>Department/</w:t>
      </w:r>
      <w:r w:rsidR="00BB2142" w:rsidRPr="000C4C8A">
        <w:rPr>
          <w:b/>
          <w:bCs/>
          <w:sz w:val="22"/>
          <w:szCs w:val="22"/>
        </w:rPr>
        <w:t>School/</w:t>
      </w:r>
      <w:r w:rsidR="00805B1B" w:rsidRPr="000C4C8A">
        <w:rPr>
          <w:b/>
          <w:bCs/>
          <w:sz w:val="22"/>
          <w:szCs w:val="22"/>
        </w:rPr>
        <w:t>College</w:t>
      </w:r>
      <w:r w:rsidR="00BB2142" w:rsidRPr="000C4C8A">
        <w:rPr>
          <w:b/>
          <w:bCs/>
          <w:sz w:val="22"/>
          <w:szCs w:val="22"/>
        </w:rPr>
        <w:t xml:space="preserve"> of _______</w:t>
      </w:r>
      <w:r w:rsidR="00805B1B" w:rsidRPr="000C4C8A">
        <w:rPr>
          <w:sz w:val="22"/>
          <w:szCs w:val="22"/>
        </w:rPr>
        <w:t>]</w:t>
      </w:r>
      <w:r w:rsidRPr="000C4C8A">
        <w:rPr>
          <w:sz w:val="22"/>
          <w:szCs w:val="22"/>
        </w:rPr>
        <w:t xml:space="preserve">, I am pleased to offer you an appointment as a </w:t>
      </w:r>
      <w:r w:rsidR="00EA7EC6" w:rsidRPr="000C4C8A">
        <w:rPr>
          <w:sz w:val="22"/>
          <w:szCs w:val="22"/>
        </w:rPr>
        <w:t>[</w:t>
      </w:r>
      <w:r w:rsidRPr="000C4C8A">
        <w:rPr>
          <w:b/>
          <w:bCs/>
          <w:color w:val="auto"/>
          <w:sz w:val="22"/>
          <w:szCs w:val="22"/>
        </w:rPr>
        <w:t>Teaching</w:t>
      </w:r>
      <w:r w:rsidR="00EA7EC6" w:rsidRPr="000C4C8A">
        <w:rPr>
          <w:b/>
          <w:bCs/>
          <w:color w:val="auto"/>
          <w:sz w:val="22"/>
          <w:szCs w:val="22"/>
        </w:rPr>
        <w:t xml:space="preserve"> or Research</w:t>
      </w:r>
      <w:r w:rsidR="00EA7EC6" w:rsidRPr="000C4C8A">
        <w:rPr>
          <w:sz w:val="22"/>
          <w:szCs w:val="22"/>
        </w:rPr>
        <w:t>]</w:t>
      </w:r>
      <w:r w:rsidRPr="000C4C8A">
        <w:rPr>
          <w:sz w:val="22"/>
          <w:szCs w:val="22"/>
        </w:rPr>
        <w:t>Assistant</w:t>
      </w:r>
      <w:r w:rsidR="009237D1" w:rsidRPr="000C4C8A">
        <w:rPr>
          <w:sz w:val="22"/>
          <w:szCs w:val="22"/>
        </w:rPr>
        <w:t xml:space="preserve"> in </w:t>
      </w:r>
      <w:r w:rsidRPr="000C4C8A">
        <w:rPr>
          <w:sz w:val="22"/>
          <w:szCs w:val="22"/>
        </w:rPr>
        <w:t xml:space="preserve">the </w:t>
      </w:r>
      <w:r w:rsidR="006D3A3E" w:rsidRPr="000C4C8A">
        <w:rPr>
          <w:b/>
          <w:bCs/>
          <w:sz w:val="22"/>
          <w:szCs w:val="22"/>
        </w:rPr>
        <w:t>[</w:t>
      </w:r>
      <w:r w:rsidR="00805B1B" w:rsidRPr="000C4C8A">
        <w:rPr>
          <w:b/>
          <w:bCs/>
          <w:sz w:val="22"/>
          <w:szCs w:val="22"/>
        </w:rPr>
        <w:t>four, six, or eight</w:t>
      </w:r>
      <w:r w:rsidR="006D3A3E" w:rsidRPr="000C4C8A">
        <w:rPr>
          <w:b/>
          <w:bCs/>
          <w:sz w:val="22"/>
          <w:szCs w:val="22"/>
        </w:rPr>
        <w:t>]</w:t>
      </w:r>
      <w:r w:rsidR="002E6B70" w:rsidRPr="000C4C8A">
        <w:rPr>
          <w:sz w:val="22"/>
          <w:szCs w:val="22"/>
        </w:rPr>
        <w:t>-week</w:t>
      </w:r>
      <w:r w:rsidRPr="000C4C8A">
        <w:rPr>
          <w:sz w:val="22"/>
          <w:szCs w:val="22"/>
        </w:rPr>
        <w:t xml:space="preserve"> summer session </w:t>
      </w:r>
      <w:r w:rsidRPr="00BE70DF">
        <w:rPr>
          <w:color w:val="FF0000"/>
          <w:sz w:val="22"/>
          <w:szCs w:val="22"/>
        </w:rPr>
        <w:t>20</w:t>
      </w:r>
      <w:r w:rsidR="005868EC" w:rsidRPr="00BE70DF">
        <w:rPr>
          <w:color w:val="FF0000"/>
          <w:sz w:val="22"/>
          <w:szCs w:val="22"/>
        </w:rPr>
        <w:t>2</w:t>
      </w:r>
      <w:r w:rsidR="00BE70DF" w:rsidRPr="00BE70DF">
        <w:rPr>
          <w:color w:val="FF0000"/>
          <w:sz w:val="22"/>
          <w:szCs w:val="22"/>
        </w:rPr>
        <w:t>5</w:t>
      </w:r>
      <w:r w:rsidRPr="00BE70DF">
        <w:rPr>
          <w:color w:val="FF0000"/>
          <w:sz w:val="22"/>
          <w:szCs w:val="22"/>
        </w:rPr>
        <w:t xml:space="preserve">, </w:t>
      </w:r>
      <w:r w:rsidRPr="000C4C8A">
        <w:rPr>
          <w:sz w:val="22"/>
          <w:szCs w:val="22"/>
        </w:rPr>
        <w:t>beginning</w:t>
      </w:r>
      <w:r w:rsidR="002E6B70" w:rsidRPr="000C4C8A">
        <w:rPr>
          <w:sz w:val="22"/>
          <w:szCs w:val="22"/>
        </w:rPr>
        <w:t xml:space="preserve"> </w:t>
      </w:r>
      <w:r w:rsidR="00805B1B" w:rsidRPr="00BE70DF">
        <w:rPr>
          <w:color w:val="FF0000"/>
          <w:sz w:val="22"/>
          <w:szCs w:val="22"/>
        </w:rPr>
        <w:t>[</w:t>
      </w:r>
      <w:r w:rsidR="00805B1B" w:rsidRPr="00BE70DF">
        <w:rPr>
          <w:b/>
          <w:bCs/>
          <w:color w:val="FF0000"/>
          <w:sz w:val="22"/>
          <w:szCs w:val="22"/>
        </w:rPr>
        <w:t>May</w:t>
      </w:r>
      <w:r w:rsidR="007E48E9" w:rsidRPr="00BE70DF">
        <w:rPr>
          <w:b/>
          <w:bCs/>
          <w:color w:val="FF0000"/>
          <w:sz w:val="22"/>
          <w:szCs w:val="22"/>
        </w:rPr>
        <w:t xml:space="preserve"> </w:t>
      </w:r>
      <w:r w:rsidR="00805B1B" w:rsidRPr="00BE70DF">
        <w:rPr>
          <w:b/>
          <w:bCs/>
          <w:color w:val="FF0000"/>
          <w:sz w:val="22"/>
          <w:szCs w:val="22"/>
        </w:rPr>
        <w:t>1</w:t>
      </w:r>
      <w:r w:rsidR="00BE70DF" w:rsidRPr="00BE70DF">
        <w:rPr>
          <w:b/>
          <w:bCs/>
          <w:color w:val="FF0000"/>
          <w:sz w:val="22"/>
          <w:szCs w:val="22"/>
        </w:rPr>
        <w:t>9</w:t>
      </w:r>
      <w:r w:rsidR="00805B1B" w:rsidRPr="00BE70DF">
        <w:rPr>
          <w:b/>
          <w:bCs/>
          <w:color w:val="FF0000"/>
          <w:sz w:val="22"/>
          <w:szCs w:val="22"/>
        </w:rPr>
        <w:t xml:space="preserve"> (4 week), May 1</w:t>
      </w:r>
      <w:r w:rsidR="00BE70DF" w:rsidRPr="00BE70DF">
        <w:rPr>
          <w:b/>
          <w:bCs/>
          <w:color w:val="FF0000"/>
          <w:sz w:val="22"/>
          <w:szCs w:val="22"/>
        </w:rPr>
        <w:t>9</w:t>
      </w:r>
      <w:r w:rsidR="00805B1B" w:rsidRPr="00BE70DF">
        <w:rPr>
          <w:b/>
          <w:bCs/>
          <w:color w:val="FF0000"/>
          <w:sz w:val="22"/>
          <w:szCs w:val="22"/>
        </w:rPr>
        <w:t xml:space="preserve"> (6 week), June </w:t>
      </w:r>
      <w:r w:rsidR="00BE70DF" w:rsidRPr="00BE70DF">
        <w:rPr>
          <w:b/>
          <w:bCs/>
          <w:color w:val="FF0000"/>
          <w:sz w:val="22"/>
          <w:szCs w:val="22"/>
        </w:rPr>
        <w:t>30</w:t>
      </w:r>
      <w:r w:rsidR="00805B1B" w:rsidRPr="00BE70DF">
        <w:rPr>
          <w:b/>
          <w:bCs/>
          <w:color w:val="FF0000"/>
          <w:sz w:val="22"/>
          <w:szCs w:val="22"/>
        </w:rPr>
        <w:t xml:space="preserve"> (6 week</w:t>
      </w:r>
      <w:r w:rsidR="00B84790" w:rsidRPr="00BE70DF">
        <w:rPr>
          <w:b/>
          <w:bCs/>
          <w:color w:val="FF0000"/>
          <w:sz w:val="22"/>
          <w:szCs w:val="22"/>
        </w:rPr>
        <w:t xml:space="preserve"> – session II</w:t>
      </w:r>
      <w:r w:rsidR="00805B1B" w:rsidRPr="00BE70DF">
        <w:rPr>
          <w:b/>
          <w:bCs/>
          <w:color w:val="FF0000"/>
          <w:sz w:val="22"/>
          <w:szCs w:val="22"/>
        </w:rPr>
        <w:t>), June 1</w:t>
      </w:r>
      <w:r w:rsidR="00BE70DF" w:rsidRPr="00BE70DF">
        <w:rPr>
          <w:b/>
          <w:bCs/>
          <w:color w:val="FF0000"/>
          <w:sz w:val="22"/>
          <w:szCs w:val="22"/>
        </w:rPr>
        <w:t>7</w:t>
      </w:r>
      <w:r w:rsidR="00805B1B" w:rsidRPr="00BE70DF">
        <w:rPr>
          <w:b/>
          <w:bCs/>
          <w:color w:val="FF0000"/>
          <w:sz w:val="22"/>
          <w:szCs w:val="22"/>
        </w:rPr>
        <w:t xml:space="preserve"> (8 week), May </w:t>
      </w:r>
      <w:r w:rsidR="00EA7EC6" w:rsidRPr="00BE70DF">
        <w:rPr>
          <w:b/>
          <w:bCs/>
          <w:color w:val="FF0000"/>
          <w:sz w:val="22"/>
          <w:szCs w:val="22"/>
        </w:rPr>
        <w:t>1</w:t>
      </w:r>
      <w:r w:rsidR="00BE70DF" w:rsidRPr="00BE70DF">
        <w:rPr>
          <w:b/>
          <w:bCs/>
          <w:color w:val="FF0000"/>
          <w:sz w:val="22"/>
          <w:szCs w:val="22"/>
        </w:rPr>
        <w:t>9</w:t>
      </w:r>
      <w:r w:rsidR="00805B1B" w:rsidRPr="00BE70DF">
        <w:rPr>
          <w:b/>
          <w:bCs/>
          <w:color w:val="FF0000"/>
          <w:sz w:val="22"/>
          <w:szCs w:val="22"/>
        </w:rPr>
        <w:t xml:space="preserve"> (12 week)]</w:t>
      </w:r>
      <w:r w:rsidR="00805B1B" w:rsidRPr="00BE70DF">
        <w:rPr>
          <w:color w:val="FF0000"/>
          <w:sz w:val="22"/>
          <w:szCs w:val="22"/>
        </w:rPr>
        <w:t xml:space="preserve">, </w:t>
      </w:r>
      <w:r w:rsidRPr="00BE70DF">
        <w:rPr>
          <w:color w:val="FF0000"/>
          <w:sz w:val="22"/>
          <w:szCs w:val="22"/>
        </w:rPr>
        <w:t>20</w:t>
      </w:r>
      <w:r w:rsidR="005868EC" w:rsidRPr="00BE70DF">
        <w:rPr>
          <w:color w:val="FF0000"/>
          <w:sz w:val="22"/>
          <w:szCs w:val="22"/>
        </w:rPr>
        <w:t>2</w:t>
      </w:r>
      <w:r w:rsidR="00BE70DF" w:rsidRPr="00BE70DF">
        <w:rPr>
          <w:color w:val="FF0000"/>
          <w:sz w:val="22"/>
          <w:szCs w:val="22"/>
        </w:rPr>
        <w:t>5</w:t>
      </w:r>
      <w:r w:rsidRPr="00BE70DF">
        <w:rPr>
          <w:color w:val="FF0000"/>
          <w:sz w:val="22"/>
          <w:szCs w:val="22"/>
        </w:rPr>
        <w:t xml:space="preserve"> </w:t>
      </w:r>
      <w:r w:rsidR="002E6B70" w:rsidRPr="00BE70DF">
        <w:rPr>
          <w:color w:val="FF0000"/>
          <w:sz w:val="22"/>
          <w:szCs w:val="22"/>
        </w:rPr>
        <w:t>and ending</w:t>
      </w:r>
      <w:r w:rsidRPr="00BE70DF">
        <w:rPr>
          <w:color w:val="FF0000"/>
          <w:sz w:val="22"/>
          <w:szCs w:val="22"/>
        </w:rPr>
        <w:t xml:space="preserve"> </w:t>
      </w:r>
      <w:r w:rsidR="00805B1B" w:rsidRPr="00BE70DF">
        <w:rPr>
          <w:b/>
          <w:bCs/>
          <w:color w:val="FF0000"/>
          <w:sz w:val="22"/>
          <w:szCs w:val="22"/>
        </w:rPr>
        <w:t>[</w:t>
      </w:r>
      <w:r w:rsidR="007E79F3" w:rsidRPr="00BE70DF">
        <w:rPr>
          <w:b/>
          <w:bCs/>
          <w:color w:val="FF0000"/>
          <w:sz w:val="22"/>
          <w:szCs w:val="22"/>
        </w:rPr>
        <w:t xml:space="preserve">June </w:t>
      </w:r>
      <w:r w:rsidR="00BE70DF" w:rsidRPr="00BE70DF">
        <w:rPr>
          <w:b/>
          <w:bCs/>
          <w:color w:val="FF0000"/>
          <w:sz w:val="22"/>
          <w:szCs w:val="22"/>
        </w:rPr>
        <w:t>13</w:t>
      </w:r>
      <w:r w:rsidR="007E79F3" w:rsidRPr="00BE70DF">
        <w:rPr>
          <w:b/>
          <w:bCs/>
          <w:color w:val="FF0000"/>
          <w:sz w:val="22"/>
          <w:szCs w:val="22"/>
        </w:rPr>
        <w:t xml:space="preserve"> (4 week), June 2</w:t>
      </w:r>
      <w:r w:rsidR="00BE70DF" w:rsidRPr="00BE70DF">
        <w:rPr>
          <w:b/>
          <w:bCs/>
          <w:color w:val="FF0000"/>
          <w:sz w:val="22"/>
          <w:szCs w:val="22"/>
        </w:rPr>
        <w:t>7</w:t>
      </w:r>
      <w:r w:rsidR="007E79F3" w:rsidRPr="00BE70DF">
        <w:rPr>
          <w:b/>
          <w:bCs/>
          <w:color w:val="FF0000"/>
          <w:sz w:val="22"/>
          <w:szCs w:val="22"/>
        </w:rPr>
        <w:t xml:space="preserve"> (6 week), August </w:t>
      </w:r>
      <w:r w:rsidR="00BE70DF" w:rsidRPr="00BE70DF">
        <w:rPr>
          <w:b/>
          <w:bCs/>
          <w:color w:val="FF0000"/>
          <w:sz w:val="22"/>
          <w:szCs w:val="22"/>
        </w:rPr>
        <w:t>8</w:t>
      </w:r>
      <w:r w:rsidR="007E79F3" w:rsidRPr="00BE70DF">
        <w:rPr>
          <w:b/>
          <w:bCs/>
          <w:color w:val="FF0000"/>
          <w:sz w:val="22"/>
          <w:szCs w:val="22"/>
        </w:rPr>
        <w:t xml:space="preserve"> (6 week</w:t>
      </w:r>
      <w:r w:rsidR="00B84790" w:rsidRPr="00BE70DF">
        <w:rPr>
          <w:b/>
          <w:bCs/>
          <w:color w:val="FF0000"/>
          <w:sz w:val="22"/>
          <w:szCs w:val="22"/>
        </w:rPr>
        <w:t xml:space="preserve"> – session II</w:t>
      </w:r>
      <w:r w:rsidR="007E79F3" w:rsidRPr="00BE70DF">
        <w:rPr>
          <w:b/>
          <w:bCs/>
          <w:color w:val="FF0000"/>
          <w:sz w:val="22"/>
          <w:szCs w:val="22"/>
        </w:rPr>
        <w:t xml:space="preserve">), August </w:t>
      </w:r>
      <w:r w:rsidR="00BE70DF" w:rsidRPr="00BE70DF">
        <w:rPr>
          <w:b/>
          <w:bCs/>
          <w:color w:val="FF0000"/>
          <w:sz w:val="22"/>
          <w:szCs w:val="22"/>
        </w:rPr>
        <w:t>8</w:t>
      </w:r>
      <w:r w:rsidR="003226FE" w:rsidRPr="00BE70DF">
        <w:rPr>
          <w:b/>
          <w:bCs/>
          <w:color w:val="FF0000"/>
          <w:sz w:val="22"/>
          <w:szCs w:val="22"/>
        </w:rPr>
        <w:t xml:space="preserve"> </w:t>
      </w:r>
      <w:r w:rsidR="007E79F3" w:rsidRPr="00BE70DF">
        <w:rPr>
          <w:b/>
          <w:bCs/>
          <w:color w:val="FF0000"/>
          <w:sz w:val="22"/>
          <w:szCs w:val="22"/>
        </w:rPr>
        <w:t xml:space="preserve">(8 week), August </w:t>
      </w:r>
      <w:r w:rsidR="00BE70DF" w:rsidRPr="00BE70DF">
        <w:rPr>
          <w:b/>
          <w:bCs/>
          <w:color w:val="FF0000"/>
          <w:sz w:val="22"/>
          <w:szCs w:val="22"/>
        </w:rPr>
        <w:t>8</w:t>
      </w:r>
      <w:r w:rsidR="007E79F3" w:rsidRPr="00BE70DF">
        <w:rPr>
          <w:b/>
          <w:bCs/>
          <w:color w:val="FF0000"/>
          <w:sz w:val="22"/>
          <w:szCs w:val="22"/>
        </w:rPr>
        <w:t xml:space="preserve"> (12 week)</w:t>
      </w:r>
      <w:r w:rsidR="006D3A3E" w:rsidRPr="00BE70DF">
        <w:rPr>
          <w:b/>
          <w:bCs/>
          <w:color w:val="FF0000"/>
          <w:sz w:val="22"/>
          <w:szCs w:val="22"/>
        </w:rPr>
        <w:t>]</w:t>
      </w:r>
      <w:r w:rsidRPr="00BE70DF">
        <w:rPr>
          <w:b/>
          <w:bCs/>
          <w:color w:val="FF0000"/>
          <w:sz w:val="22"/>
          <w:szCs w:val="22"/>
        </w:rPr>
        <w:t>,</w:t>
      </w:r>
      <w:r w:rsidRPr="00BE70DF">
        <w:rPr>
          <w:color w:val="FF0000"/>
          <w:sz w:val="22"/>
          <w:szCs w:val="22"/>
        </w:rPr>
        <w:t xml:space="preserve"> 20</w:t>
      </w:r>
      <w:r w:rsidR="005868EC" w:rsidRPr="00BE70DF">
        <w:rPr>
          <w:color w:val="FF0000"/>
          <w:sz w:val="22"/>
          <w:szCs w:val="22"/>
        </w:rPr>
        <w:t>2</w:t>
      </w:r>
      <w:r w:rsidR="00BE70DF" w:rsidRPr="00BE70DF">
        <w:rPr>
          <w:color w:val="FF0000"/>
          <w:sz w:val="22"/>
          <w:szCs w:val="22"/>
        </w:rPr>
        <w:t>5</w:t>
      </w:r>
      <w:r w:rsidRPr="00BE70DF">
        <w:rPr>
          <w:color w:val="FF0000"/>
          <w:sz w:val="22"/>
          <w:szCs w:val="22"/>
        </w:rPr>
        <w:t xml:space="preserve">. </w:t>
      </w:r>
      <w:r w:rsidR="009237D1" w:rsidRPr="000C4C8A">
        <w:rPr>
          <w:sz w:val="22"/>
          <w:szCs w:val="22"/>
        </w:rPr>
        <w:t>You will be assigned to teach</w:t>
      </w:r>
      <w:r w:rsidR="006D3A3E" w:rsidRPr="000C4C8A">
        <w:rPr>
          <w:sz w:val="22"/>
          <w:szCs w:val="22"/>
        </w:rPr>
        <w:t xml:space="preserve"> </w:t>
      </w:r>
      <w:r w:rsidR="006D3A3E" w:rsidRPr="000C4C8A">
        <w:rPr>
          <w:b/>
          <w:bCs/>
          <w:sz w:val="22"/>
          <w:szCs w:val="22"/>
        </w:rPr>
        <w:t>[</w:t>
      </w:r>
      <w:r w:rsidR="009237D1" w:rsidRPr="000C4C8A">
        <w:rPr>
          <w:b/>
          <w:bCs/>
          <w:sz w:val="22"/>
          <w:szCs w:val="22"/>
        </w:rPr>
        <w:t>____________</w:t>
      </w:r>
      <w:r w:rsidR="006D3A3E" w:rsidRPr="000C4C8A">
        <w:rPr>
          <w:b/>
          <w:bCs/>
          <w:sz w:val="22"/>
          <w:szCs w:val="22"/>
        </w:rPr>
        <w:t>]</w:t>
      </w:r>
      <w:r w:rsidR="009237D1" w:rsidRPr="000C4C8A">
        <w:rPr>
          <w:sz w:val="22"/>
          <w:szCs w:val="22"/>
        </w:rPr>
        <w:t>. Your section of the course meets</w:t>
      </w:r>
      <w:r w:rsidRPr="000C4C8A">
        <w:rPr>
          <w:sz w:val="22"/>
          <w:szCs w:val="22"/>
        </w:rPr>
        <w:t xml:space="preserve"> </w:t>
      </w:r>
      <w:r w:rsidR="006D3A3E" w:rsidRPr="000C4C8A">
        <w:rPr>
          <w:b/>
          <w:bCs/>
          <w:sz w:val="22"/>
          <w:szCs w:val="22"/>
        </w:rPr>
        <w:t>[</w:t>
      </w:r>
      <w:r w:rsidR="002E6B70" w:rsidRPr="000C4C8A">
        <w:rPr>
          <w:b/>
          <w:bCs/>
          <w:sz w:val="22"/>
          <w:szCs w:val="22"/>
        </w:rPr>
        <w:t>_____</w:t>
      </w:r>
      <w:r w:rsidR="006D3A3E" w:rsidRPr="000C4C8A">
        <w:rPr>
          <w:b/>
          <w:bCs/>
          <w:sz w:val="22"/>
          <w:szCs w:val="22"/>
        </w:rPr>
        <w:t>]</w:t>
      </w:r>
      <w:r w:rsidRPr="000C4C8A">
        <w:rPr>
          <w:sz w:val="22"/>
          <w:szCs w:val="22"/>
        </w:rPr>
        <w:t xml:space="preserve"> days per week for </w:t>
      </w:r>
      <w:r w:rsidR="006D3A3E" w:rsidRPr="000C4C8A">
        <w:rPr>
          <w:b/>
          <w:bCs/>
          <w:sz w:val="22"/>
          <w:szCs w:val="22"/>
        </w:rPr>
        <w:t>[</w:t>
      </w:r>
      <w:r w:rsidR="002E6B70" w:rsidRPr="000C4C8A">
        <w:rPr>
          <w:b/>
          <w:bCs/>
          <w:sz w:val="22"/>
          <w:szCs w:val="22"/>
        </w:rPr>
        <w:t>____</w:t>
      </w:r>
      <w:r w:rsidR="006D3A3E" w:rsidRPr="000C4C8A">
        <w:rPr>
          <w:b/>
          <w:bCs/>
          <w:sz w:val="22"/>
          <w:szCs w:val="22"/>
        </w:rPr>
        <w:t>]</w:t>
      </w:r>
      <w:r w:rsidRPr="000C4C8A">
        <w:rPr>
          <w:sz w:val="22"/>
          <w:szCs w:val="22"/>
        </w:rPr>
        <w:t xml:space="preserve"> minutes each class period. </w:t>
      </w:r>
      <w:r w:rsidR="009237D1" w:rsidRPr="000C4C8A">
        <w:rPr>
          <w:sz w:val="22"/>
          <w:szCs w:val="22"/>
        </w:rPr>
        <w:t>The stipend for this appointment is $</w:t>
      </w:r>
      <w:r w:rsidR="006D3A3E" w:rsidRPr="000C4C8A">
        <w:rPr>
          <w:b/>
          <w:bCs/>
          <w:sz w:val="22"/>
          <w:szCs w:val="22"/>
        </w:rPr>
        <w:t>[</w:t>
      </w:r>
      <w:r w:rsidR="003226FE">
        <w:rPr>
          <w:b/>
          <w:bCs/>
          <w:sz w:val="22"/>
          <w:szCs w:val="22"/>
        </w:rPr>
        <w:t>4</w:t>
      </w:r>
      <w:r w:rsidR="007E79F3" w:rsidRPr="000C4C8A">
        <w:rPr>
          <w:b/>
          <w:bCs/>
          <w:sz w:val="22"/>
          <w:szCs w:val="22"/>
        </w:rPr>
        <w:t>-week session (1 course): 2/9 of fifty percent (50%) academic year appointment salary; 6-week and 8-week sessions (1 course): 2/9 of fifty percent (50%) academic year appointment salary; 6-week and 8-week sessions (2 courses): 4/9 of a fifty percent (50%) academic year appointment salary]</w:t>
      </w:r>
      <w:r w:rsidR="009237D1" w:rsidRPr="000C4C8A">
        <w:rPr>
          <w:b/>
          <w:bCs/>
          <w:sz w:val="22"/>
          <w:szCs w:val="22"/>
        </w:rPr>
        <w:t>.</w:t>
      </w:r>
      <w:r w:rsidR="00805B1B" w:rsidRPr="000C4C8A">
        <w:rPr>
          <w:sz w:val="22"/>
          <w:szCs w:val="22"/>
        </w:rPr>
        <w:t xml:space="preserve">  </w:t>
      </w:r>
      <w:r w:rsidR="00FD357F" w:rsidRPr="000C4C8A">
        <w:rPr>
          <w:sz w:val="22"/>
          <w:szCs w:val="22"/>
        </w:rPr>
        <w:t xml:space="preserve">You will receive all payments by direct deposit.  If not yet enrolled, you will need to sign up for direct deposit at the </w:t>
      </w:r>
      <w:hyperlink r:id="rId6" w:history="1">
        <w:r w:rsidR="00FD357F" w:rsidRPr="000C4C8A">
          <w:rPr>
            <w:rStyle w:val="Hyperlink"/>
            <w:sz w:val="22"/>
            <w:szCs w:val="22"/>
          </w:rPr>
          <w:t>University of Iowa Employee Self-Service</w:t>
        </w:r>
      </w:hyperlink>
      <w:r w:rsidR="00FD357F" w:rsidRPr="000C4C8A">
        <w:rPr>
          <w:sz w:val="22"/>
          <w:szCs w:val="22"/>
        </w:rPr>
        <w:t xml:space="preserve"> website.</w:t>
      </w:r>
    </w:p>
    <w:p w14:paraId="6215419A" w14:textId="08A91EFE" w:rsidR="007E48E9" w:rsidRPr="000C4C8A" w:rsidRDefault="007E48E9" w:rsidP="00805B1B">
      <w:pPr>
        <w:pStyle w:val="Default"/>
        <w:rPr>
          <w:sz w:val="22"/>
          <w:szCs w:val="22"/>
        </w:rPr>
      </w:pPr>
    </w:p>
    <w:p w14:paraId="5B169EBC" w14:textId="1F1B1D74" w:rsidR="007E48E9" w:rsidRPr="000C4C8A" w:rsidRDefault="007E48E9" w:rsidP="00F530D8">
      <w:pPr>
        <w:pStyle w:val="Default"/>
        <w:rPr>
          <w:sz w:val="22"/>
          <w:szCs w:val="22"/>
        </w:rPr>
      </w:pPr>
      <w:r w:rsidRPr="000C4C8A">
        <w:rPr>
          <w:sz w:val="22"/>
          <w:szCs w:val="22"/>
        </w:rPr>
        <w:t xml:space="preserve">If you fail to be available to start your appointment </w:t>
      </w:r>
      <w:r w:rsidRPr="00BE70DF">
        <w:rPr>
          <w:color w:val="FF0000"/>
          <w:sz w:val="22"/>
          <w:szCs w:val="22"/>
        </w:rPr>
        <w:t>on [</w:t>
      </w:r>
      <w:r w:rsidRPr="00BE70DF">
        <w:rPr>
          <w:b/>
          <w:bCs/>
          <w:color w:val="FF0000"/>
          <w:sz w:val="22"/>
          <w:szCs w:val="22"/>
        </w:rPr>
        <w:t>May 1</w:t>
      </w:r>
      <w:r w:rsidR="00BE70DF" w:rsidRPr="00BE70DF">
        <w:rPr>
          <w:b/>
          <w:bCs/>
          <w:color w:val="FF0000"/>
          <w:sz w:val="22"/>
          <w:szCs w:val="22"/>
        </w:rPr>
        <w:t>9</w:t>
      </w:r>
      <w:r w:rsidRPr="00BE70DF">
        <w:rPr>
          <w:b/>
          <w:bCs/>
          <w:color w:val="FF0000"/>
          <w:sz w:val="22"/>
          <w:szCs w:val="22"/>
        </w:rPr>
        <w:t xml:space="preserve">, June </w:t>
      </w:r>
      <w:r w:rsidR="00BE70DF" w:rsidRPr="00BE70DF">
        <w:rPr>
          <w:b/>
          <w:bCs/>
          <w:color w:val="FF0000"/>
          <w:sz w:val="22"/>
          <w:szCs w:val="22"/>
        </w:rPr>
        <w:t>30</w:t>
      </w:r>
      <w:r w:rsidRPr="00BE70DF">
        <w:rPr>
          <w:b/>
          <w:bCs/>
          <w:color w:val="FF0000"/>
          <w:sz w:val="22"/>
          <w:szCs w:val="22"/>
        </w:rPr>
        <w:t>, June 1</w:t>
      </w:r>
      <w:r w:rsidR="00BE70DF" w:rsidRPr="00BE70DF">
        <w:rPr>
          <w:b/>
          <w:bCs/>
          <w:color w:val="FF0000"/>
          <w:sz w:val="22"/>
          <w:szCs w:val="22"/>
        </w:rPr>
        <w:t>7</w:t>
      </w:r>
      <w:r w:rsidRPr="00BE70DF">
        <w:rPr>
          <w:color w:val="FF0000"/>
          <w:sz w:val="22"/>
          <w:szCs w:val="22"/>
        </w:rPr>
        <w:t>], 202</w:t>
      </w:r>
      <w:r w:rsidR="00BE70DF" w:rsidRPr="00BE70DF">
        <w:rPr>
          <w:color w:val="FF0000"/>
          <w:sz w:val="22"/>
          <w:szCs w:val="22"/>
        </w:rPr>
        <w:t>5</w:t>
      </w:r>
      <w:r w:rsidRPr="00BE70DF">
        <w:rPr>
          <w:color w:val="FF0000"/>
          <w:sz w:val="22"/>
          <w:szCs w:val="22"/>
        </w:rPr>
        <w:t xml:space="preserve">, </w:t>
      </w:r>
      <w:r w:rsidRPr="000C4C8A">
        <w:rPr>
          <w:sz w:val="22"/>
          <w:szCs w:val="22"/>
        </w:rPr>
        <w:t xml:space="preserve">we will adjust your period of appointment and </w:t>
      </w:r>
      <w:proofErr w:type="gramStart"/>
      <w:r w:rsidRPr="000C4C8A">
        <w:rPr>
          <w:sz w:val="22"/>
          <w:szCs w:val="22"/>
        </w:rPr>
        <w:t>salary</w:t>
      </w:r>
      <w:proofErr w:type="gramEnd"/>
      <w:r w:rsidRPr="000C4C8A">
        <w:rPr>
          <w:sz w:val="22"/>
          <w:szCs w:val="22"/>
        </w:rPr>
        <w:t xml:space="preserve"> accordingly, using the first day of availability as your start date for appointment purposes.  In addition, failure to be available to start your appointment by the last day of the first week of classes will be considered a rejection of this offer and will result in withdrawal on our part of any commitments explicit or implicit in this letter of offer. </w:t>
      </w:r>
    </w:p>
    <w:p w14:paraId="5E01FDC3" w14:textId="77777777" w:rsidR="00FD4A2E" w:rsidRPr="000C4C8A" w:rsidRDefault="00FD4A2E" w:rsidP="00F530D8">
      <w:pPr>
        <w:pStyle w:val="Default"/>
        <w:rPr>
          <w:sz w:val="22"/>
          <w:szCs w:val="22"/>
        </w:rPr>
      </w:pPr>
    </w:p>
    <w:p w14:paraId="3E9E877D" w14:textId="1195DBDE" w:rsidR="002E6B70" w:rsidRPr="00163932" w:rsidRDefault="00FD4A2E" w:rsidP="00163932">
      <w:pPr>
        <w:rPr>
          <w:color w:val="FF0000"/>
          <w:sz w:val="22"/>
          <w:szCs w:val="22"/>
        </w:rPr>
      </w:pPr>
      <w:bookmarkStart w:id="0" w:name="_Hlk93938122"/>
      <w:r w:rsidRPr="000C4C8A">
        <w:rPr>
          <w:sz w:val="22"/>
          <w:szCs w:val="22"/>
        </w:rPr>
        <w:t xml:space="preserve">As a graduate assistant, you will be required to be </w:t>
      </w:r>
      <w:r w:rsidRPr="000C4C8A">
        <w:rPr>
          <w:b/>
          <w:bCs/>
          <w:sz w:val="22"/>
          <w:szCs w:val="22"/>
        </w:rPr>
        <w:t>on campus</w:t>
      </w:r>
      <w:r w:rsidRPr="000C4C8A">
        <w:rPr>
          <w:sz w:val="22"/>
          <w:szCs w:val="22"/>
        </w:rPr>
        <w:t xml:space="preserve"> during the </w:t>
      </w:r>
      <w:r w:rsidR="00EA7EC6" w:rsidRPr="000C4C8A">
        <w:rPr>
          <w:sz w:val="22"/>
          <w:szCs w:val="22"/>
        </w:rPr>
        <w:t>summer session in which you are employed</w:t>
      </w:r>
      <w:r w:rsidRPr="000C4C8A">
        <w:rPr>
          <w:sz w:val="22"/>
          <w:szCs w:val="22"/>
        </w:rPr>
        <w:t xml:space="preserve">, regardless of your teaching modality, unless specifically approved </w:t>
      </w:r>
      <w:r w:rsidRPr="00BE70DF">
        <w:rPr>
          <w:color w:val="FF0000"/>
          <w:sz w:val="22"/>
          <w:szCs w:val="22"/>
        </w:rPr>
        <w:t xml:space="preserve">by the </w:t>
      </w:r>
      <w:bookmarkStart w:id="1" w:name="_Hlk157521793"/>
      <w:r w:rsidR="00252AED">
        <w:rPr>
          <w:color w:val="FF0000"/>
          <w:sz w:val="22"/>
          <w:szCs w:val="22"/>
        </w:rPr>
        <w:t xml:space="preserve">CLAS area </w:t>
      </w:r>
      <w:r w:rsidRPr="00BE70DF">
        <w:rPr>
          <w:color w:val="FF0000"/>
          <w:sz w:val="22"/>
          <w:szCs w:val="22"/>
        </w:rPr>
        <w:t>Associate Dean</w:t>
      </w:r>
      <w:bookmarkEnd w:id="1"/>
      <w:r w:rsidR="00252AED">
        <w:rPr>
          <w:color w:val="FF0000"/>
          <w:sz w:val="22"/>
          <w:szCs w:val="22"/>
        </w:rPr>
        <w:t xml:space="preserve">. </w:t>
      </w:r>
      <w:r w:rsidRPr="000C4C8A">
        <w:rPr>
          <w:sz w:val="22"/>
          <w:szCs w:val="22"/>
          <w:u w:val="single"/>
        </w:rPr>
        <w:t xml:space="preserve">For more information, please see: </w:t>
      </w:r>
      <w:hyperlink r:id="rId7" w:history="1">
        <w:r w:rsidRPr="000C4C8A">
          <w:rPr>
            <w:rStyle w:val="Hyperlink"/>
            <w:sz w:val="22"/>
            <w:szCs w:val="22"/>
          </w:rPr>
          <w:t>Work Arrangements Guide</w:t>
        </w:r>
      </w:hyperlink>
      <w:r w:rsidRPr="000C4C8A">
        <w:rPr>
          <w:sz w:val="22"/>
          <w:szCs w:val="22"/>
          <w:u w:val="single"/>
        </w:rPr>
        <w:t xml:space="preserve"> and </w:t>
      </w:r>
      <w:hyperlink r:id="rId8" w:history="1">
        <w:r w:rsidRPr="000C4C8A">
          <w:rPr>
            <w:rStyle w:val="Hyperlink"/>
            <w:sz w:val="22"/>
            <w:szCs w:val="22"/>
          </w:rPr>
          <w:t>Domestic Out of State Remote Work</w:t>
        </w:r>
      </w:hyperlink>
      <w:r w:rsidRPr="000C4C8A">
        <w:rPr>
          <w:sz w:val="22"/>
          <w:szCs w:val="22"/>
          <w:u w:val="single"/>
        </w:rPr>
        <w:t>.</w:t>
      </w:r>
      <w:bookmarkEnd w:id="0"/>
    </w:p>
    <w:p w14:paraId="56325CDA" w14:textId="77777777" w:rsidR="00962C67" w:rsidRPr="000C4C8A" w:rsidRDefault="00962C67" w:rsidP="00E621E1">
      <w:pPr>
        <w:rPr>
          <w:sz w:val="22"/>
          <w:szCs w:val="22"/>
        </w:rPr>
      </w:pPr>
    </w:p>
    <w:p w14:paraId="714773F7" w14:textId="78F6A183" w:rsidR="00E621E1" w:rsidRPr="000C4C8A" w:rsidRDefault="00E621E1" w:rsidP="00E621E1">
      <w:pPr>
        <w:rPr>
          <w:sz w:val="22"/>
          <w:szCs w:val="22"/>
        </w:rPr>
      </w:pPr>
      <w:r w:rsidRPr="000C4C8A">
        <w:rPr>
          <w:sz w:val="22"/>
          <w:szCs w:val="22"/>
        </w:rPr>
        <w:t xml:space="preserve">Funding for this appointment is provided through the </w:t>
      </w:r>
      <w:r w:rsidR="007E79F3" w:rsidRPr="000C4C8A">
        <w:rPr>
          <w:sz w:val="22"/>
          <w:szCs w:val="22"/>
        </w:rPr>
        <w:t>[</w:t>
      </w:r>
      <w:r w:rsidR="002E6B70" w:rsidRPr="000C4C8A">
        <w:rPr>
          <w:b/>
          <w:bCs/>
          <w:sz w:val="22"/>
          <w:szCs w:val="22"/>
        </w:rPr>
        <w:t>College of Liberal Arts and Sciences</w:t>
      </w:r>
      <w:r w:rsidR="007E79F3" w:rsidRPr="000C4C8A">
        <w:rPr>
          <w:sz w:val="22"/>
          <w:szCs w:val="22"/>
        </w:rPr>
        <w:t>]</w:t>
      </w:r>
      <w:r w:rsidR="002E6B70" w:rsidRPr="000C4C8A">
        <w:rPr>
          <w:sz w:val="22"/>
          <w:szCs w:val="22"/>
        </w:rPr>
        <w:t xml:space="preserve"> and is contingent upon sufficient enrollment</w:t>
      </w:r>
      <w:r w:rsidR="00735113" w:rsidRPr="000C4C8A">
        <w:rPr>
          <w:sz w:val="22"/>
          <w:szCs w:val="22"/>
        </w:rPr>
        <w:t xml:space="preserve"> and departmental need</w:t>
      </w:r>
      <w:r w:rsidR="002E6B70" w:rsidRPr="000C4C8A">
        <w:rPr>
          <w:sz w:val="22"/>
          <w:szCs w:val="22"/>
        </w:rPr>
        <w:t>. All teaching assignments are made at the discretion of the  Department Executive Officer (DEO) and are tentative and subject to change based upon enrollments</w:t>
      </w:r>
      <w:r w:rsidR="00735113" w:rsidRPr="000C4C8A">
        <w:rPr>
          <w:sz w:val="22"/>
          <w:szCs w:val="22"/>
        </w:rPr>
        <w:t xml:space="preserve"> and departmental need</w:t>
      </w:r>
      <w:r w:rsidR="002E6B70" w:rsidRPr="000C4C8A">
        <w:rPr>
          <w:sz w:val="22"/>
          <w:szCs w:val="22"/>
        </w:rPr>
        <w:t xml:space="preserve">. </w:t>
      </w:r>
      <w:r w:rsidRPr="000C4C8A">
        <w:rPr>
          <w:sz w:val="22"/>
          <w:szCs w:val="22"/>
        </w:rPr>
        <w:t>You will be notified no later than two weeks prior to the start of the course if cancellation is necessary.</w:t>
      </w:r>
    </w:p>
    <w:p w14:paraId="5D38B221" w14:textId="77777777" w:rsidR="00E621E1" w:rsidRPr="000C4C8A" w:rsidRDefault="00E621E1" w:rsidP="00E621E1">
      <w:pPr>
        <w:rPr>
          <w:sz w:val="22"/>
          <w:szCs w:val="22"/>
        </w:rPr>
      </w:pPr>
    </w:p>
    <w:p w14:paraId="63168F4D" w14:textId="0B7882FC" w:rsidR="00E621E1" w:rsidRPr="000C4C8A" w:rsidRDefault="00E621E1" w:rsidP="00E621E1">
      <w:pPr>
        <w:rPr>
          <w:sz w:val="22"/>
          <w:szCs w:val="22"/>
        </w:rPr>
      </w:pPr>
      <w:r w:rsidRPr="000C4C8A">
        <w:rPr>
          <w:sz w:val="22"/>
          <w:szCs w:val="22"/>
        </w:rPr>
        <w:t>You are not required to enroll for summer session to be employed as a graduate assistant, and the tuition scholarships included in the</w:t>
      </w:r>
      <w:r w:rsidR="002E6B70" w:rsidRPr="000C4C8A">
        <w:rPr>
          <w:sz w:val="22"/>
          <w:szCs w:val="22"/>
        </w:rPr>
        <w:t xml:space="preserve"> Graduate </w:t>
      </w:r>
      <w:r w:rsidR="00322C9C">
        <w:rPr>
          <w:sz w:val="22"/>
          <w:szCs w:val="22"/>
        </w:rPr>
        <w:t>Student</w:t>
      </w:r>
      <w:r w:rsidR="002E6B70" w:rsidRPr="000C4C8A">
        <w:rPr>
          <w:sz w:val="22"/>
          <w:szCs w:val="22"/>
        </w:rPr>
        <w:t xml:space="preserve"> Employment </w:t>
      </w:r>
      <w:r w:rsidR="00962C67">
        <w:rPr>
          <w:sz w:val="22"/>
          <w:szCs w:val="22"/>
        </w:rPr>
        <w:t>Standards</w:t>
      </w:r>
      <w:r w:rsidRPr="000C4C8A">
        <w:rPr>
          <w:sz w:val="22"/>
          <w:szCs w:val="22"/>
        </w:rPr>
        <w:t xml:space="preserve"> do not apply during the summer. </w:t>
      </w:r>
      <w:r w:rsidR="00735113" w:rsidRPr="000C4C8A">
        <w:rPr>
          <w:sz w:val="22"/>
          <w:szCs w:val="22"/>
        </w:rPr>
        <w:t xml:space="preserve">However, you are expected to be classified as a Regular Graduate Student in a degree or certificate program in the </w:t>
      </w:r>
      <w:r w:rsidR="007E79F3" w:rsidRPr="000C4C8A">
        <w:rPr>
          <w:sz w:val="22"/>
          <w:szCs w:val="22"/>
        </w:rPr>
        <w:t>[</w:t>
      </w:r>
      <w:r w:rsidR="00735113" w:rsidRPr="000C4C8A">
        <w:rPr>
          <w:b/>
          <w:bCs/>
          <w:sz w:val="22"/>
          <w:szCs w:val="22"/>
        </w:rPr>
        <w:t>College of Liberal Arts and Sciences</w:t>
      </w:r>
      <w:r w:rsidR="007E79F3" w:rsidRPr="000C4C8A">
        <w:rPr>
          <w:sz w:val="22"/>
          <w:szCs w:val="22"/>
        </w:rPr>
        <w:t>]</w:t>
      </w:r>
      <w:r w:rsidR="00735113" w:rsidRPr="000C4C8A">
        <w:rPr>
          <w:sz w:val="22"/>
          <w:szCs w:val="22"/>
        </w:rPr>
        <w:t xml:space="preserve"> </w:t>
      </w:r>
      <w:r w:rsidR="001C4408" w:rsidRPr="000C4C8A">
        <w:rPr>
          <w:sz w:val="22"/>
          <w:szCs w:val="22"/>
        </w:rPr>
        <w:t xml:space="preserve">while holding </w:t>
      </w:r>
      <w:r w:rsidR="00735113" w:rsidRPr="000C4C8A">
        <w:rPr>
          <w:sz w:val="22"/>
          <w:szCs w:val="22"/>
        </w:rPr>
        <w:t>the appointment. Moreover</w:t>
      </w:r>
      <w:r w:rsidRPr="000C4C8A">
        <w:rPr>
          <w:sz w:val="22"/>
          <w:szCs w:val="22"/>
        </w:rPr>
        <w:t xml:space="preserve">, graduate students not registered for 3 or more credit hours during the summer session are subject to </w:t>
      </w:r>
      <w:r w:rsidR="00231296" w:rsidRPr="000C4C8A">
        <w:rPr>
          <w:sz w:val="22"/>
          <w:szCs w:val="22"/>
        </w:rPr>
        <w:t xml:space="preserve">payroll withholdings under </w:t>
      </w:r>
      <w:r w:rsidRPr="000C4C8A">
        <w:rPr>
          <w:sz w:val="22"/>
          <w:szCs w:val="22"/>
        </w:rPr>
        <w:t>FICA. Contact the payroll office for further details.</w:t>
      </w:r>
    </w:p>
    <w:p w14:paraId="73846BB7" w14:textId="77777777" w:rsidR="00E621E1" w:rsidRPr="008F6D2E" w:rsidRDefault="00E621E1" w:rsidP="00E621E1">
      <w:pPr>
        <w:rPr>
          <w:sz w:val="22"/>
          <w:szCs w:val="22"/>
        </w:rPr>
      </w:pPr>
    </w:p>
    <w:p w14:paraId="1DF15F8F" w14:textId="77777777" w:rsidR="00BB1645" w:rsidRDefault="00BB1645" w:rsidP="00E97E8C">
      <w:pPr>
        <w:contextualSpacing/>
        <w:rPr>
          <w:b/>
          <w:bCs/>
          <w:sz w:val="22"/>
          <w:szCs w:val="22"/>
        </w:rPr>
      </w:pPr>
      <w:bookmarkStart w:id="2" w:name="(Required)_If_you_were_awarded_financial"/>
      <w:bookmarkEnd w:id="2"/>
    </w:p>
    <w:p w14:paraId="2312F018" w14:textId="77777777" w:rsidR="00B30DE7" w:rsidRDefault="00B30DE7" w:rsidP="00E97E8C">
      <w:pPr>
        <w:contextualSpacing/>
        <w:rPr>
          <w:b/>
          <w:bCs/>
          <w:sz w:val="22"/>
          <w:szCs w:val="22"/>
        </w:rPr>
      </w:pPr>
    </w:p>
    <w:p w14:paraId="7355D94E" w14:textId="77777777" w:rsidR="00B30DE7" w:rsidRDefault="00B30DE7" w:rsidP="00E97E8C">
      <w:pPr>
        <w:contextualSpacing/>
        <w:rPr>
          <w:b/>
          <w:bCs/>
          <w:sz w:val="22"/>
          <w:szCs w:val="22"/>
        </w:rPr>
      </w:pPr>
    </w:p>
    <w:p w14:paraId="6FD95EB6" w14:textId="77777777" w:rsidR="00B30DE7" w:rsidRDefault="00B30DE7" w:rsidP="00E97E8C">
      <w:pPr>
        <w:contextualSpacing/>
        <w:rPr>
          <w:b/>
          <w:bCs/>
          <w:sz w:val="22"/>
          <w:szCs w:val="22"/>
        </w:rPr>
      </w:pPr>
    </w:p>
    <w:p w14:paraId="61E46F50" w14:textId="77777777" w:rsidR="00B30DE7" w:rsidRDefault="00B30DE7" w:rsidP="00E97E8C">
      <w:pPr>
        <w:contextualSpacing/>
        <w:rPr>
          <w:b/>
          <w:bCs/>
          <w:sz w:val="22"/>
          <w:szCs w:val="22"/>
        </w:rPr>
      </w:pPr>
    </w:p>
    <w:p w14:paraId="7E044740" w14:textId="0113710B" w:rsidR="005D6351" w:rsidRPr="000C4C8A" w:rsidRDefault="005D6351" w:rsidP="00E97E8C">
      <w:pPr>
        <w:contextualSpacing/>
        <w:rPr>
          <w:b/>
          <w:bCs/>
          <w:sz w:val="22"/>
          <w:szCs w:val="22"/>
        </w:rPr>
      </w:pPr>
      <w:r w:rsidRPr="000C4C8A">
        <w:rPr>
          <w:b/>
          <w:bCs/>
          <w:sz w:val="22"/>
          <w:szCs w:val="22"/>
        </w:rPr>
        <w:lastRenderedPageBreak/>
        <w:t>I-9 Employment Verification</w:t>
      </w:r>
    </w:p>
    <w:p w14:paraId="0D41294D" w14:textId="77777777" w:rsidR="00E7791F" w:rsidRPr="000C4C8A" w:rsidRDefault="00E7791F" w:rsidP="00E97E8C">
      <w:pPr>
        <w:ind w:left="115" w:right="115" w:firstLine="112"/>
        <w:contextualSpacing/>
        <w:rPr>
          <w:b/>
          <w:bCs/>
          <w:sz w:val="22"/>
          <w:szCs w:val="22"/>
        </w:rPr>
      </w:pPr>
    </w:p>
    <w:p w14:paraId="052E6B99" w14:textId="77777777" w:rsidR="005D6351" w:rsidRPr="000C4C8A" w:rsidRDefault="005D6351" w:rsidP="00E97E8C">
      <w:pPr>
        <w:ind w:left="115" w:right="115"/>
        <w:contextualSpacing/>
        <w:rPr>
          <w:sz w:val="22"/>
          <w:szCs w:val="22"/>
        </w:rPr>
      </w:pPr>
      <w:r w:rsidRPr="000C4C8A">
        <w:rPr>
          <w:sz w:val="22"/>
          <w:szCs w:val="22"/>
        </w:rPr>
        <w:t xml:space="preserve">You are required by federal law to complete an I-9 form to verify your eligibility for employment. The University expects this form to be completed prior to the start of your employment, whenever possible, or on the day you begin work. Please be prepared to present the documents necessary to complete this form and confirm your eligibility (see </w:t>
      </w:r>
      <w:hyperlink r:id="rId9">
        <w:r w:rsidRPr="000C4C8A">
          <w:rPr>
            <w:color w:val="0070C0"/>
            <w:sz w:val="22"/>
            <w:szCs w:val="22"/>
            <w:u w:val="single" w:color="0000FF"/>
          </w:rPr>
          <w:t>I-9 Information for New Employees</w:t>
        </w:r>
      </w:hyperlink>
      <w:r w:rsidRPr="000C4C8A">
        <w:rPr>
          <w:sz w:val="22"/>
          <w:szCs w:val="22"/>
        </w:rPr>
        <w:t xml:space="preserve">). </w:t>
      </w:r>
    </w:p>
    <w:p w14:paraId="132BEC63" w14:textId="77777777" w:rsidR="007B5CCB" w:rsidRPr="000C4C8A" w:rsidRDefault="007B5CCB" w:rsidP="00E97E8C">
      <w:pPr>
        <w:pStyle w:val="BodyText"/>
        <w:spacing w:before="6"/>
        <w:contextualSpacing/>
        <w:rPr>
          <w:sz w:val="22"/>
          <w:szCs w:val="22"/>
        </w:rPr>
      </w:pPr>
    </w:p>
    <w:p w14:paraId="17185614" w14:textId="77777777" w:rsidR="007B5CCB" w:rsidRPr="000C4C8A" w:rsidRDefault="007B5CCB" w:rsidP="00E97E8C">
      <w:pPr>
        <w:pStyle w:val="Heading2"/>
        <w:spacing w:line="238" w:lineRule="exact"/>
        <w:ind w:left="0"/>
        <w:contextualSpacing/>
        <w:rPr>
          <w:sz w:val="22"/>
          <w:szCs w:val="22"/>
        </w:rPr>
      </w:pPr>
      <w:bookmarkStart w:id="3" w:name="Benefits"/>
      <w:bookmarkEnd w:id="3"/>
      <w:r w:rsidRPr="000C4C8A">
        <w:rPr>
          <w:sz w:val="22"/>
          <w:szCs w:val="22"/>
        </w:rPr>
        <w:t>Benefits</w:t>
      </w:r>
    </w:p>
    <w:p w14:paraId="4F58906F" w14:textId="77777777" w:rsidR="00E7791F" w:rsidRPr="000C4C8A" w:rsidRDefault="00E7791F" w:rsidP="00E97E8C">
      <w:pPr>
        <w:pStyle w:val="Heading2"/>
        <w:spacing w:line="238" w:lineRule="exact"/>
        <w:ind w:right="115"/>
        <w:contextualSpacing/>
        <w:rPr>
          <w:sz w:val="22"/>
          <w:szCs w:val="22"/>
        </w:rPr>
      </w:pPr>
    </w:p>
    <w:p w14:paraId="1BAAF504" w14:textId="77777777" w:rsidR="007B5CCB" w:rsidRPr="000C4C8A" w:rsidRDefault="007B5CCB" w:rsidP="00E97E8C">
      <w:pPr>
        <w:pStyle w:val="BodyText"/>
        <w:tabs>
          <w:tab w:val="left" w:pos="1463"/>
        </w:tabs>
        <w:spacing w:line="237" w:lineRule="auto"/>
        <w:ind w:left="109" w:right="109"/>
        <w:contextualSpacing/>
        <w:rPr>
          <w:sz w:val="22"/>
          <w:szCs w:val="22"/>
        </w:rPr>
      </w:pPr>
      <w:r w:rsidRPr="000C4C8A">
        <w:rPr>
          <w:sz w:val="22"/>
          <w:szCs w:val="22"/>
        </w:rPr>
        <w:t>The</w:t>
      </w:r>
      <w:r w:rsidRPr="000C4C8A">
        <w:rPr>
          <w:spacing w:val="-6"/>
          <w:sz w:val="22"/>
          <w:szCs w:val="22"/>
        </w:rPr>
        <w:t xml:space="preserve"> </w:t>
      </w:r>
      <w:r w:rsidRPr="000C4C8A">
        <w:rPr>
          <w:sz w:val="22"/>
          <w:szCs w:val="22"/>
        </w:rPr>
        <w:t>University</w:t>
      </w:r>
      <w:r w:rsidRPr="000C4C8A">
        <w:rPr>
          <w:spacing w:val="-7"/>
          <w:sz w:val="22"/>
          <w:szCs w:val="22"/>
        </w:rPr>
        <w:t xml:space="preserve"> </w:t>
      </w:r>
      <w:r w:rsidRPr="000C4C8A">
        <w:rPr>
          <w:sz w:val="22"/>
          <w:szCs w:val="22"/>
        </w:rPr>
        <w:t>contributes</w:t>
      </w:r>
      <w:r w:rsidRPr="000C4C8A">
        <w:rPr>
          <w:spacing w:val="-4"/>
          <w:sz w:val="22"/>
          <w:szCs w:val="22"/>
        </w:rPr>
        <w:t xml:space="preserve"> </w:t>
      </w:r>
      <w:r w:rsidRPr="000C4C8A">
        <w:rPr>
          <w:sz w:val="22"/>
          <w:szCs w:val="22"/>
        </w:rPr>
        <w:t>toward</w:t>
      </w:r>
      <w:r w:rsidRPr="000C4C8A">
        <w:rPr>
          <w:spacing w:val="-3"/>
          <w:sz w:val="22"/>
          <w:szCs w:val="22"/>
        </w:rPr>
        <w:t xml:space="preserve"> </w:t>
      </w:r>
      <w:r w:rsidRPr="000C4C8A">
        <w:rPr>
          <w:sz w:val="22"/>
          <w:szCs w:val="22"/>
        </w:rPr>
        <w:t>health</w:t>
      </w:r>
      <w:r w:rsidRPr="000C4C8A">
        <w:rPr>
          <w:spacing w:val="-3"/>
          <w:sz w:val="22"/>
          <w:szCs w:val="22"/>
        </w:rPr>
        <w:t xml:space="preserve"> </w:t>
      </w:r>
      <w:r w:rsidRPr="000C4C8A">
        <w:rPr>
          <w:sz w:val="22"/>
          <w:szCs w:val="22"/>
        </w:rPr>
        <w:t>and</w:t>
      </w:r>
      <w:r w:rsidRPr="000C4C8A">
        <w:rPr>
          <w:spacing w:val="-6"/>
          <w:sz w:val="22"/>
          <w:szCs w:val="22"/>
        </w:rPr>
        <w:t xml:space="preserve"> </w:t>
      </w:r>
      <w:r w:rsidRPr="000C4C8A">
        <w:rPr>
          <w:sz w:val="22"/>
          <w:szCs w:val="22"/>
        </w:rPr>
        <w:t>dental</w:t>
      </w:r>
      <w:r w:rsidRPr="000C4C8A">
        <w:rPr>
          <w:spacing w:val="-4"/>
          <w:sz w:val="22"/>
          <w:szCs w:val="22"/>
        </w:rPr>
        <w:t xml:space="preserve"> </w:t>
      </w:r>
      <w:r w:rsidRPr="000C4C8A">
        <w:rPr>
          <w:sz w:val="22"/>
          <w:szCs w:val="22"/>
        </w:rPr>
        <w:t>benefits</w:t>
      </w:r>
      <w:r w:rsidRPr="000C4C8A">
        <w:rPr>
          <w:spacing w:val="-4"/>
          <w:sz w:val="22"/>
          <w:szCs w:val="22"/>
        </w:rPr>
        <w:t xml:space="preserve"> </w:t>
      </w:r>
      <w:r w:rsidRPr="000C4C8A">
        <w:rPr>
          <w:sz w:val="22"/>
          <w:szCs w:val="22"/>
        </w:rPr>
        <w:t>for</w:t>
      </w:r>
      <w:r w:rsidRPr="000C4C8A">
        <w:rPr>
          <w:spacing w:val="-4"/>
          <w:sz w:val="22"/>
          <w:szCs w:val="22"/>
        </w:rPr>
        <w:t xml:space="preserve"> </w:t>
      </w:r>
      <w:r w:rsidRPr="000C4C8A">
        <w:rPr>
          <w:sz w:val="22"/>
          <w:szCs w:val="22"/>
        </w:rPr>
        <w:t>graduate</w:t>
      </w:r>
      <w:r w:rsidRPr="000C4C8A">
        <w:rPr>
          <w:spacing w:val="-3"/>
          <w:sz w:val="22"/>
          <w:szCs w:val="22"/>
        </w:rPr>
        <w:t xml:space="preserve"> </w:t>
      </w:r>
      <w:r w:rsidRPr="000C4C8A">
        <w:rPr>
          <w:sz w:val="22"/>
          <w:szCs w:val="22"/>
        </w:rPr>
        <w:t>assistants</w:t>
      </w:r>
      <w:r w:rsidRPr="000C4C8A">
        <w:rPr>
          <w:spacing w:val="-22"/>
          <w:sz w:val="22"/>
          <w:szCs w:val="22"/>
        </w:rPr>
        <w:t xml:space="preserve"> </w:t>
      </w:r>
      <w:r w:rsidRPr="000C4C8A">
        <w:rPr>
          <w:sz w:val="22"/>
          <w:szCs w:val="22"/>
        </w:rPr>
        <w:t>and</w:t>
      </w:r>
      <w:r w:rsidRPr="000C4C8A">
        <w:rPr>
          <w:spacing w:val="-3"/>
          <w:sz w:val="22"/>
          <w:szCs w:val="22"/>
        </w:rPr>
        <w:t xml:space="preserve"> </w:t>
      </w:r>
      <w:r w:rsidRPr="000C4C8A">
        <w:rPr>
          <w:sz w:val="22"/>
          <w:szCs w:val="22"/>
        </w:rPr>
        <w:t>their</w:t>
      </w:r>
      <w:r w:rsidRPr="000C4C8A">
        <w:rPr>
          <w:spacing w:val="-2"/>
          <w:sz w:val="22"/>
          <w:szCs w:val="22"/>
        </w:rPr>
        <w:t xml:space="preserve"> </w:t>
      </w:r>
      <w:r w:rsidRPr="000C4C8A">
        <w:rPr>
          <w:sz w:val="22"/>
          <w:szCs w:val="22"/>
        </w:rPr>
        <w:t xml:space="preserve">dependents. There are deadlines for enrollment in these plans. The University Benefits Office should be contacted for additional information regarding benefits associated with this appointment at the following link: </w:t>
      </w:r>
      <w:hyperlink r:id="rId10">
        <w:hyperlink r:id="rId11" w:history="1">
          <w:r w:rsidRPr="000C4C8A">
            <w:rPr>
              <w:rStyle w:val="Hyperlink"/>
              <w:color w:val="0070C0"/>
              <w:sz w:val="22"/>
              <w:szCs w:val="22"/>
            </w:rPr>
            <w:t>UI Student Insurance</w:t>
          </w:r>
        </w:hyperlink>
        <w:r w:rsidRPr="000C4C8A">
          <w:rPr>
            <w:sz w:val="22"/>
            <w:szCs w:val="22"/>
          </w:rPr>
          <w:t>.</w:t>
        </w:r>
      </w:hyperlink>
      <w:r w:rsidRPr="000C4C8A">
        <w:rPr>
          <w:sz w:val="22"/>
          <w:szCs w:val="22"/>
        </w:rPr>
        <w:t xml:space="preserve"> University insurance contributions will start the first of the month after your appointment</w:t>
      </w:r>
      <w:r w:rsidRPr="000C4C8A">
        <w:rPr>
          <w:spacing w:val="-5"/>
          <w:sz w:val="22"/>
          <w:szCs w:val="22"/>
        </w:rPr>
        <w:t xml:space="preserve"> </w:t>
      </w:r>
      <w:r w:rsidRPr="000C4C8A">
        <w:rPr>
          <w:sz w:val="22"/>
          <w:szCs w:val="22"/>
        </w:rPr>
        <w:t>and</w:t>
      </w:r>
      <w:r w:rsidRPr="000C4C8A">
        <w:rPr>
          <w:spacing w:val="-4"/>
          <w:sz w:val="22"/>
          <w:szCs w:val="22"/>
        </w:rPr>
        <w:t xml:space="preserve"> </w:t>
      </w:r>
      <w:r w:rsidRPr="000C4C8A">
        <w:rPr>
          <w:sz w:val="22"/>
          <w:szCs w:val="22"/>
        </w:rPr>
        <w:t>submission</w:t>
      </w:r>
      <w:r w:rsidRPr="000C4C8A">
        <w:rPr>
          <w:spacing w:val="-4"/>
          <w:sz w:val="22"/>
          <w:szCs w:val="22"/>
        </w:rPr>
        <w:t xml:space="preserve"> </w:t>
      </w:r>
      <w:r w:rsidRPr="000C4C8A">
        <w:rPr>
          <w:sz w:val="22"/>
          <w:szCs w:val="22"/>
        </w:rPr>
        <w:t>of</w:t>
      </w:r>
      <w:r w:rsidRPr="000C4C8A">
        <w:rPr>
          <w:spacing w:val="-5"/>
          <w:sz w:val="22"/>
          <w:szCs w:val="22"/>
        </w:rPr>
        <w:t xml:space="preserve"> </w:t>
      </w:r>
      <w:r w:rsidRPr="000C4C8A">
        <w:rPr>
          <w:sz w:val="22"/>
          <w:szCs w:val="22"/>
        </w:rPr>
        <w:t>an</w:t>
      </w:r>
      <w:r w:rsidRPr="000C4C8A">
        <w:rPr>
          <w:spacing w:val="-4"/>
          <w:sz w:val="22"/>
          <w:szCs w:val="22"/>
        </w:rPr>
        <w:t xml:space="preserve"> </w:t>
      </w:r>
      <w:r w:rsidRPr="000C4C8A">
        <w:rPr>
          <w:sz w:val="22"/>
          <w:szCs w:val="22"/>
        </w:rPr>
        <w:t>initial</w:t>
      </w:r>
      <w:r w:rsidRPr="000C4C8A">
        <w:rPr>
          <w:spacing w:val="-5"/>
          <w:sz w:val="22"/>
          <w:szCs w:val="22"/>
        </w:rPr>
        <w:t xml:space="preserve"> </w:t>
      </w:r>
      <w:r w:rsidRPr="000C4C8A">
        <w:rPr>
          <w:sz w:val="22"/>
          <w:szCs w:val="22"/>
        </w:rPr>
        <w:t>insurance</w:t>
      </w:r>
      <w:r w:rsidRPr="000C4C8A">
        <w:rPr>
          <w:spacing w:val="-23"/>
          <w:sz w:val="22"/>
          <w:szCs w:val="22"/>
        </w:rPr>
        <w:t xml:space="preserve"> </w:t>
      </w:r>
      <w:r w:rsidRPr="000C4C8A">
        <w:rPr>
          <w:sz w:val="22"/>
          <w:szCs w:val="22"/>
        </w:rPr>
        <w:t>application.</w:t>
      </w:r>
    </w:p>
    <w:p w14:paraId="5C920B1B" w14:textId="77777777" w:rsidR="005D6351" w:rsidRPr="000C4C8A" w:rsidRDefault="005D6351" w:rsidP="00E97E8C">
      <w:pPr>
        <w:pStyle w:val="BodyText"/>
        <w:tabs>
          <w:tab w:val="left" w:pos="1463"/>
        </w:tabs>
        <w:spacing w:line="237" w:lineRule="auto"/>
        <w:ind w:left="109" w:right="109"/>
        <w:contextualSpacing/>
        <w:rPr>
          <w:sz w:val="22"/>
          <w:szCs w:val="22"/>
        </w:rPr>
      </w:pPr>
    </w:p>
    <w:p w14:paraId="07DF4DDA" w14:textId="77777777" w:rsidR="005D6351" w:rsidRDefault="005D6351" w:rsidP="00E97E8C">
      <w:pPr>
        <w:pStyle w:val="BodyText"/>
        <w:tabs>
          <w:tab w:val="left" w:pos="1462"/>
          <w:tab w:val="left" w:pos="5192"/>
          <w:tab w:val="left" w:pos="6872"/>
        </w:tabs>
        <w:spacing w:before="93"/>
        <w:contextualSpacing/>
        <w:rPr>
          <w:b/>
          <w:sz w:val="22"/>
          <w:szCs w:val="22"/>
        </w:rPr>
      </w:pPr>
      <w:r w:rsidRPr="000C4C8A">
        <w:rPr>
          <w:b/>
          <w:sz w:val="22"/>
          <w:szCs w:val="22"/>
        </w:rPr>
        <w:t>Basic Criteria for Appointment</w:t>
      </w:r>
    </w:p>
    <w:p w14:paraId="1A28C0AF" w14:textId="77777777" w:rsidR="00E97E8C" w:rsidRPr="000C4C8A" w:rsidRDefault="00E97E8C" w:rsidP="00E97E8C">
      <w:pPr>
        <w:pStyle w:val="BodyText"/>
        <w:tabs>
          <w:tab w:val="left" w:pos="1462"/>
          <w:tab w:val="left" w:pos="5192"/>
          <w:tab w:val="left" w:pos="6872"/>
        </w:tabs>
        <w:spacing w:before="93"/>
        <w:contextualSpacing/>
        <w:rPr>
          <w:b/>
          <w:sz w:val="22"/>
          <w:szCs w:val="22"/>
        </w:rPr>
      </w:pPr>
    </w:p>
    <w:p w14:paraId="1CBA59D9" w14:textId="77777777" w:rsidR="005D6351" w:rsidRPr="000C4C8A" w:rsidRDefault="005D6351" w:rsidP="00E97E8C">
      <w:pPr>
        <w:pStyle w:val="BodyText"/>
        <w:tabs>
          <w:tab w:val="left" w:pos="1462"/>
          <w:tab w:val="left" w:pos="5192"/>
          <w:tab w:val="left" w:pos="6872"/>
        </w:tabs>
        <w:spacing w:before="93"/>
        <w:ind w:left="112" w:right="115"/>
        <w:contextualSpacing/>
        <w:rPr>
          <w:sz w:val="22"/>
          <w:szCs w:val="22"/>
        </w:rPr>
      </w:pPr>
      <w:r w:rsidRPr="000C4C8A">
        <w:rPr>
          <w:sz w:val="22"/>
          <w:szCs w:val="22"/>
        </w:rPr>
        <w:t>This appointment is contingent</w:t>
      </w:r>
      <w:r w:rsidRPr="000C4C8A">
        <w:rPr>
          <w:spacing w:val="-13"/>
          <w:sz w:val="22"/>
          <w:szCs w:val="22"/>
        </w:rPr>
        <w:t xml:space="preserve"> </w:t>
      </w:r>
      <w:r w:rsidRPr="000C4C8A">
        <w:rPr>
          <w:sz w:val="22"/>
          <w:szCs w:val="22"/>
        </w:rPr>
        <w:t>upon</w:t>
      </w:r>
      <w:r w:rsidRPr="000C4C8A">
        <w:rPr>
          <w:spacing w:val="-4"/>
          <w:sz w:val="22"/>
          <w:szCs w:val="22"/>
        </w:rPr>
        <w:t xml:space="preserve"> </w:t>
      </w:r>
      <w:r w:rsidRPr="000C4C8A">
        <w:rPr>
          <w:b/>
          <w:bCs/>
          <w:sz w:val="22"/>
          <w:szCs w:val="22"/>
        </w:rPr>
        <w:t>[</w:t>
      </w:r>
      <w:r w:rsidRPr="000C4C8A">
        <w:rPr>
          <w:b/>
          <w:bCs/>
          <w:sz w:val="22"/>
          <w:szCs w:val="22"/>
          <w:highlight w:val="yellow"/>
        </w:rPr>
        <w:t>below are examples of possible contingencies</w:t>
      </w:r>
      <w:r w:rsidRPr="000C4C8A">
        <w:rPr>
          <w:b/>
          <w:bCs/>
          <w:sz w:val="22"/>
          <w:szCs w:val="22"/>
        </w:rPr>
        <w:t>, but your program may have other examples]</w:t>
      </w:r>
      <w:r w:rsidRPr="000C4C8A">
        <w:rPr>
          <w:sz w:val="22"/>
          <w:szCs w:val="22"/>
        </w:rPr>
        <w:t>.</w:t>
      </w:r>
    </w:p>
    <w:p w14:paraId="34158F68" w14:textId="77777777" w:rsidR="005D6351" w:rsidRPr="000C4C8A" w:rsidRDefault="005D6351" w:rsidP="00E97E8C">
      <w:pPr>
        <w:pStyle w:val="BodyText"/>
        <w:tabs>
          <w:tab w:val="left" w:pos="1462"/>
          <w:tab w:val="left" w:pos="5192"/>
          <w:tab w:val="left" w:pos="6872"/>
        </w:tabs>
        <w:spacing w:before="93"/>
        <w:ind w:left="112"/>
        <w:contextualSpacing/>
        <w:rPr>
          <w:sz w:val="22"/>
          <w:szCs w:val="22"/>
        </w:rPr>
      </w:pPr>
    </w:p>
    <w:p w14:paraId="3A2B5DC0" w14:textId="77777777" w:rsidR="005D6351" w:rsidRPr="000C4C8A" w:rsidRDefault="005D6351" w:rsidP="00E97E8C">
      <w:pPr>
        <w:pStyle w:val="ListParagraph"/>
        <w:numPr>
          <w:ilvl w:val="0"/>
          <w:numId w:val="5"/>
        </w:numPr>
        <w:tabs>
          <w:tab w:val="left" w:pos="2063"/>
          <w:tab w:val="left" w:pos="2064"/>
        </w:tabs>
        <w:spacing w:line="256" w:lineRule="exact"/>
        <w:ind w:hanging="360"/>
        <w:contextualSpacing/>
      </w:pPr>
      <w:r w:rsidRPr="000C4C8A">
        <w:t>Maintaining</w:t>
      </w:r>
      <w:r w:rsidRPr="000C4C8A">
        <w:rPr>
          <w:spacing w:val="-4"/>
        </w:rPr>
        <w:t xml:space="preserve"> </w:t>
      </w:r>
      <w:r w:rsidRPr="000C4C8A">
        <w:t>a</w:t>
      </w:r>
      <w:r w:rsidRPr="000C4C8A">
        <w:rPr>
          <w:spacing w:val="-4"/>
        </w:rPr>
        <w:t xml:space="preserve"> </w:t>
      </w:r>
      <w:r w:rsidRPr="000C4C8A">
        <w:t>designated</w:t>
      </w:r>
      <w:r w:rsidRPr="000C4C8A">
        <w:rPr>
          <w:spacing w:val="-7"/>
        </w:rPr>
        <w:t xml:space="preserve"> </w:t>
      </w:r>
      <w:r w:rsidRPr="000C4C8A">
        <w:t>GPA</w:t>
      </w:r>
      <w:r w:rsidRPr="000C4C8A">
        <w:rPr>
          <w:spacing w:val="-3"/>
        </w:rPr>
        <w:t xml:space="preserve"> </w:t>
      </w:r>
      <w:r w:rsidRPr="000C4C8A">
        <w:t>(if</w:t>
      </w:r>
      <w:r w:rsidRPr="000C4C8A">
        <w:rPr>
          <w:spacing w:val="-5"/>
        </w:rPr>
        <w:t xml:space="preserve"> </w:t>
      </w:r>
      <w:r w:rsidRPr="000C4C8A">
        <w:t>already</w:t>
      </w:r>
      <w:r w:rsidRPr="000C4C8A">
        <w:rPr>
          <w:spacing w:val="-9"/>
        </w:rPr>
        <w:t xml:space="preserve"> </w:t>
      </w:r>
      <w:r w:rsidRPr="000C4C8A">
        <w:t>departmental</w:t>
      </w:r>
      <w:r w:rsidRPr="000C4C8A">
        <w:rPr>
          <w:spacing w:val="-18"/>
        </w:rPr>
        <w:t xml:space="preserve"> </w:t>
      </w:r>
      <w:r w:rsidRPr="000C4C8A">
        <w:t>practice)</w:t>
      </w:r>
    </w:p>
    <w:p w14:paraId="2CB867D7" w14:textId="77777777" w:rsidR="005D6351" w:rsidRPr="000C4C8A" w:rsidRDefault="005D6351" w:rsidP="00E97E8C">
      <w:pPr>
        <w:pStyle w:val="ListParagraph"/>
        <w:numPr>
          <w:ilvl w:val="0"/>
          <w:numId w:val="5"/>
        </w:numPr>
        <w:tabs>
          <w:tab w:val="left" w:pos="2063"/>
          <w:tab w:val="left" w:pos="2064"/>
        </w:tabs>
        <w:spacing w:line="257" w:lineRule="exact"/>
        <w:ind w:hanging="360"/>
        <w:contextualSpacing/>
      </w:pPr>
      <w:r w:rsidRPr="000C4C8A">
        <w:t>Meeting English proficiency standards (if</w:t>
      </w:r>
      <w:r w:rsidRPr="000C4C8A">
        <w:rPr>
          <w:spacing w:val="-33"/>
        </w:rPr>
        <w:t xml:space="preserve">  </w:t>
      </w:r>
      <w:r w:rsidRPr="000C4C8A">
        <w:t>relevant)</w:t>
      </w:r>
    </w:p>
    <w:p w14:paraId="39747BD2" w14:textId="77777777" w:rsidR="005D6351" w:rsidRPr="000C4C8A" w:rsidRDefault="005D6351" w:rsidP="00E97E8C">
      <w:pPr>
        <w:pStyle w:val="ListParagraph"/>
        <w:numPr>
          <w:ilvl w:val="0"/>
          <w:numId w:val="5"/>
        </w:numPr>
        <w:tabs>
          <w:tab w:val="left" w:pos="2063"/>
          <w:tab w:val="left" w:pos="2064"/>
        </w:tabs>
        <w:spacing w:line="257" w:lineRule="exact"/>
        <w:ind w:hanging="360"/>
        <w:contextualSpacing/>
      </w:pPr>
      <w:r w:rsidRPr="000C4C8A">
        <w:t>Receiving satisfactory</w:t>
      </w:r>
      <w:r w:rsidRPr="000C4C8A">
        <w:rPr>
          <w:spacing w:val="-8"/>
        </w:rPr>
        <w:t xml:space="preserve"> </w:t>
      </w:r>
      <w:r w:rsidRPr="000C4C8A">
        <w:t>student</w:t>
      </w:r>
      <w:r w:rsidRPr="000C4C8A">
        <w:rPr>
          <w:spacing w:val="-4"/>
        </w:rPr>
        <w:t xml:space="preserve"> </w:t>
      </w:r>
      <w:r w:rsidRPr="000C4C8A">
        <w:t>evaluations</w:t>
      </w:r>
      <w:r w:rsidRPr="000C4C8A">
        <w:rPr>
          <w:spacing w:val="-4"/>
        </w:rPr>
        <w:t xml:space="preserve"> </w:t>
      </w:r>
      <w:r w:rsidRPr="000C4C8A">
        <w:t>from</w:t>
      </w:r>
      <w:r w:rsidRPr="000C4C8A">
        <w:rPr>
          <w:spacing w:val="-4"/>
        </w:rPr>
        <w:t xml:space="preserve"> </w:t>
      </w:r>
      <w:r w:rsidRPr="000C4C8A">
        <w:t>your</w:t>
      </w:r>
      <w:r w:rsidRPr="000C4C8A">
        <w:rPr>
          <w:spacing w:val="-4"/>
        </w:rPr>
        <w:t xml:space="preserve"> </w:t>
      </w:r>
      <w:r w:rsidRPr="000C4C8A">
        <w:t>current</w:t>
      </w:r>
      <w:r w:rsidRPr="000C4C8A">
        <w:rPr>
          <w:spacing w:val="-20"/>
        </w:rPr>
        <w:t xml:space="preserve"> </w:t>
      </w:r>
      <w:r w:rsidRPr="000C4C8A">
        <w:t>appointment</w:t>
      </w:r>
    </w:p>
    <w:p w14:paraId="44BF0387" w14:textId="77777777" w:rsidR="005D6351" w:rsidRPr="000C4C8A" w:rsidRDefault="005D6351" w:rsidP="00E97E8C">
      <w:pPr>
        <w:pStyle w:val="ListParagraph"/>
        <w:numPr>
          <w:ilvl w:val="0"/>
          <w:numId w:val="5"/>
        </w:numPr>
        <w:tabs>
          <w:tab w:val="left" w:pos="2063"/>
          <w:tab w:val="left" w:pos="2064"/>
        </w:tabs>
        <w:spacing w:line="257" w:lineRule="exact"/>
        <w:ind w:hanging="360"/>
        <w:contextualSpacing/>
      </w:pPr>
      <w:r w:rsidRPr="000C4C8A">
        <w:t>Maintaining a primary degree objective as a graduate or professional student</w:t>
      </w:r>
    </w:p>
    <w:p w14:paraId="6EF71C85" w14:textId="77777777" w:rsidR="005D6351" w:rsidRPr="000C4C8A" w:rsidRDefault="005D6351" w:rsidP="00E97E8C">
      <w:pPr>
        <w:pStyle w:val="ListParagraph"/>
        <w:numPr>
          <w:ilvl w:val="0"/>
          <w:numId w:val="5"/>
        </w:numPr>
        <w:tabs>
          <w:tab w:val="left" w:pos="2063"/>
          <w:tab w:val="left" w:pos="2064"/>
        </w:tabs>
        <w:spacing w:line="257" w:lineRule="exact"/>
        <w:ind w:hanging="360"/>
        <w:contextualSpacing/>
      </w:pPr>
      <w:r w:rsidRPr="000C4C8A">
        <w:t>Maintaining satisfactory academic progress in the primary graduate or professional degree program</w:t>
      </w:r>
    </w:p>
    <w:p w14:paraId="190E094A" w14:textId="77777777" w:rsidR="005D6351" w:rsidRPr="000C4C8A" w:rsidRDefault="005D6351" w:rsidP="00E97E8C">
      <w:pPr>
        <w:pStyle w:val="BodyText"/>
        <w:spacing w:before="10"/>
        <w:contextualSpacing/>
        <w:rPr>
          <w:sz w:val="22"/>
          <w:szCs w:val="22"/>
        </w:rPr>
      </w:pPr>
    </w:p>
    <w:p w14:paraId="4A870FCF" w14:textId="77777777" w:rsidR="005D6351" w:rsidRPr="000C4C8A" w:rsidRDefault="005D6351" w:rsidP="00E97E8C">
      <w:pPr>
        <w:pStyle w:val="BodyText"/>
        <w:tabs>
          <w:tab w:val="left" w:pos="1463"/>
        </w:tabs>
        <w:ind w:right="202"/>
        <w:contextualSpacing/>
        <w:rPr>
          <w:b/>
          <w:bCs/>
          <w:sz w:val="22"/>
          <w:szCs w:val="22"/>
        </w:rPr>
      </w:pPr>
      <w:r w:rsidRPr="000C4C8A">
        <w:rPr>
          <w:b/>
          <w:bCs/>
          <w:sz w:val="22"/>
          <w:szCs w:val="22"/>
        </w:rPr>
        <w:t>Graduate Student Employment Standards, University Policy Manual, Graduate College Manual</w:t>
      </w:r>
    </w:p>
    <w:p w14:paraId="3A764D52" w14:textId="77777777" w:rsidR="005D6351" w:rsidRPr="000C4C8A" w:rsidRDefault="005D6351" w:rsidP="00E97E8C">
      <w:pPr>
        <w:pStyle w:val="BodyText"/>
        <w:tabs>
          <w:tab w:val="left" w:pos="1463"/>
        </w:tabs>
        <w:ind w:left="109" w:right="202"/>
        <w:contextualSpacing/>
        <w:rPr>
          <w:sz w:val="22"/>
          <w:szCs w:val="22"/>
        </w:rPr>
      </w:pPr>
    </w:p>
    <w:p w14:paraId="67810373" w14:textId="77777777" w:rsidR="005D6351" w:rsidRPr="000C4C8A" w:rsidRDefault="005D6351" w:rsidP="00E97E8C">
      <w:pPr>
        <w:pStyle w:val="BodyText"/>
        <w:tabs>
          <w:tab w:val="left" w:pos="1463"/>
        </w:tabs>
        <w:ind w:left="115" w:right="115"/>
        <w:contextualSpacing/>
        <w:rPr>
          <w:sz w:val="22"/>
          <w:szCs w:val="22"/>
        </w:rPr>
      </w:pPr>
      <w:r w:rsidRPr="000C4C8A">
        <w:rPr>
          <w:sz w:val="22"/>
          <w:szCs w:val="22"/>
        </w:rPr>
        <w:t>Graduate</w:t>
      </w:r>
      <w:r w:rsidRPr="000C4C8A">
        <w:rPr>
          <w:spacing w:val="-4"/>
          <w:sz w:val="22"/>
          <w:szCs w:val="22"/>
        </w:rPr>
        <w:t xml:space="preserve"> </w:t>
      </w:r>
      <w:r w:rsidRPr="000C4C8A">
        <w:rPr>
          <w:sz w:val="22"/>
          <w:szCs w:val="22"/>
        </w:rPr>
        <w:t>teaching</w:t>
      </w:r>
      <w:r w:rsidRPr="000C4C8A">
        <w:rPr>
          <w:spacing w:val="-4"/>
          <w:sz w:val="22"/>
          <w:szCs w:val="22"/>
        </w:rPr>
        <w:t xml:space="preserve"> </w:t>
      </w:r>
      <w:r w:rsidRPr="000C4C8A">
        <w:rPr>
          <w:sz w:val="22"/>
          <w:szCs w:val="22"/>
        </w:rPr>
        <w:t>and</w:t>
      </w:r>
      <w:r w:rsidRPr="000C4C8A">
        <w:rPr>
          <w:spacing w:val="-4"/>
          <w:sz w:val="22"/>
          <w:szCs w:val="22"/>
        </w:rPr>
        <w:t xml:space="preserve"> </w:t>
      </w:r>
      <w:r w:rsidRPr="000C4C8A">
        <w:rPr>
          <w:sz w:val="22"/>
          <w:szCs w:val="22"/>
        </w:rPr>
        <w:t>research</w:t>
      </w:r>
      <w:r w:rsidRPr="000C4C8A">
        <w:rPr>
          <w:spacing w:val="-4"/>
          <w:sz w:val="22"/>
          <w:szCs w:val="22"/>
        </w:rPr>
        <w:t xml:space="preserve"> </w:t>
      </w:r>
      <w:r w:rsidRPr="000C4C8A">
        <w:rPr>
          <w:sz w:val="22"/>
          <w:szCs w:val="22"/>
        </w:rPr>
        <w:t>assistant</w:t>
      </w:r>
      <w:r w:rsidRPr="000C4C8A">
        <w:rPr>
          <w:spacing w:val="-5"/>
          <w:sz w:val="22"/>
          <w:szCs w:val="22"/>
        </w:rPr>
        <w:t xml:space="preserve"> </w:t>
      </w:r>
      <w:r w:rsidRPr="000C4C8A">
        <w:rPr>
          <w:sz w:val="22"/>
          <w:szCs w:val="22"/>
        </w:rPr>
        <w:t>appointments</w:t>
      </w:r>
      <w:r w:rsidRPr="000C4C8A">
        <w:rPr>
          <w:spacing w:val="-5"/>
          <w:sz w:val="22"/>
          <w:szCs w:val="22"/>
        </w:rPr>
        <w:t xml:space="preserve"> </w:t>
      </w:r>
      <w:r w:rsidRPr="000C4C8A">
        <w:rPr>
          <w:sz w:val="22"/>
          <w:szCs w:val="22"/>
        </w:rPr>
        <w:t>or</w:t>
      </w:r>
      <w:r w:rsidRPr="000C4C8A">
        <w:rPr>
          <w:spacing w:val="-5"/>
          <w:sz w:val="22"/>
          <w:szCs w:val="22"/>
        </w:rPr>
        <w:t xml:space="preserve"> </w:t>
      </w:r>
      <w:r w:rsidRPr="000C4C8A">
        <w:rPr>
          <w:sz w:val="22"/>
          <w:szCs w:val="22"/>
        </w:rPr>
        <w:t>employment</w:t>
      </w:r>
      <w:r w:rsidRPr="000C4C8A">
        <w:rPr>
          <w:spacing w:val="-3"/>
          <w:sz w:val="22"/>
          <w:szCs w:val="22"/>
        </w:rPr>
        <w:t xml:space="preserve"> </w:t>
      </w:r>
      <w:r w:rsidRPr="000C4C8A">
        <w:rPr>
          <w:sz w:val="22"/>
          <w:szCs w:val="22"/>
        </w:rPr>
        <w:t>terms</w:t>
      </w:r>
      <w:r w:rsidRPr="000C4C8A">
        <w:rPr>
          <w:spacing w:val="-5"/>
          <w:sz w:val="22"/>
          <w:szCs w:val="22"/>
        </w:rPr>
        <w:t xml:space="preserve"> </w:t>
      </w:r>
      <w:r w:rsidRPr="000C4C8A">
        <w:rPr>
          <w:sz w:val="22"/>
          <w:szCs w:val="22"/>
        </w:rPr>
        <w:t>and</w:t>
      </w:r>
      <w:r w:rsidRPr="000C4C8A">
        <w:rPr>
          <w:spacing w:val="-22"/>
          <w:sz w:val="22"/>
          <w:szCs w:val="22"/>
        </w:rPr>
        <w:t xml:space="preserve"> </w:t>
      </w:r>
      <w:r w:rsidRPr="000C4C8A">
        <w:rPr>
          <w:sz w:val="22"/>
          <w:szCs w:val="22"/>
        </w:rPr>
        <w:t>conditions</w:t>
      </w:r>
      <w:r w:rsidRPr="000C4C8A">
        <w:rPr>
          <w:spacing w:val="-7"/>
          <w:sz w:val="22"/>
          <w:szCs w:val="22"/>
        </w:rPr>
        <w:t xml:space="preserve"> </w:t>
      </w:r>
      <w:r w:rsidRPr="000C4C8A">
        <w:rPr>
          <w:sz w:val="22"/>
          <w:szCs w:val="22"/>
        </w:rPr>
        <w:t xml:space="preserve">are governed by the </w:t>
      </w:r>
      <w:bookmarkStart w:id="4" w:name="_Hlk124848503"/>
      <w:bookmarkStart w:id="5" w:name="_Hlk124923210"/>
      <w:r w:rsidRPr="000C4C8A">
        <w:rPr>
          <w:sz w:val="22"/>
          <w:szCs w:val="22"/>
        </w:rPr>
        <w:fldChar w:fldCharType="begin"/>
      </w:r>
      <w:r w:rsidRPr="000C4C8A">
        <w:rPr>
          <w:sz w:val="22"/>
          <w:szCs w:val="22"/>
        </w:rPr>
        <w:instrText>HYPERLINK "https://grad.uiowa.edu/funding/graduate-student-employment-standards"</w:instrText>
      </w:r>
      <w:r w:rsidRPr="000C4C8A">
        <w:rPr>
          <w:sz w:val="22"/>
          <w:szCs w:val="22"/>
        </w:rPr>
      </w:r>
      <w:r w:rsidRPr="000C4C8A">
        <w:rPr>
          <w:sz w:val="22"/>
          <w:szCs w:val="22"/>
        </w:rPr>
        <w:fldChar w:fldCharType="separate"/>
      </w:r>
      <w:r w:rsidRPr="000C4C8A">
        <w:rPr>
          <w:rStyle w:val="Hyperlink"/>
          <w:sz w:val="22"/>
          <w:szCs w:val="22"/>
        </w:rPr>
        <w:t>Graduate Student Employment Standards</w:t>
      </w:r>
      <w:r w:rsidRPr="000C4C8A">
        <w:rPr>
          <w:sz w:val="22"/>
          <w:szCs w:val="22"/>
        </w:rPr>
        <w:fldChar w:fldCharType="end"/>
      </w:r>
      <w:bookmarkEnd w:id="4"/>
      <w:r w:rsidRPr="000C4C8A">
        <w:rPr>
          <w:sz w:val="22"/>
          <w:szCs w:val="22"/>
        </w:rPr>
        <w:t xml:space="preserve">, the </w:t>
      </w:r>
      <w:hyperlink r:id="rId12" w:history="1">
        <w:r w:rsidRPr="000C4C8A">
          <w:rPr>
            <w:rStyle w:val="Hyperlink"/>
            <w:sz w:val="22"/>
            <w:szCs w:val="22"/>
          </w:rPr>
          <w:t>University Policy Manual</w:t>
        </w:r>
      </w:hyperlink>
      <w:bookmarkEnd w:id="5"/>
      <w:r w:rsidRPr="000C4C8A">
        <w:rPr>
          <w:sz w:val="22"/>
          <w:szCs w:val="22"/>
        </w:rPr>
        <w:t xml:space="preserve">, the </w:t>
      </w:r>
      <w:hyperlink r:id="rId13" w:history="1">
        <w:r w:rsidRPr="000C4C8A">
          <w:rPr>
            <w:rStyle w:val="Hyperlink"/>
            <w:sz w:val="22"/>
            <w:szCs w:val="22"/>
          </w:rPr>
          <w:t>Graduate College Manual of Rules and Regulations</w:t>
        </w:r>
      </w:hyperlink>
      <w:r w:rsidRPr="000C4C8A">
        <w:rPr>
          <w:sz w:val="22"/>
          <w:szCs w:val="22"/>
        </w:rPr>
        <w:t>, applicable departmental policies, and, regarding base wages, the applicable collective bargaining agreement between the Board of Regents, State of Iowa and UE local 896/COGS.</w:t>
      </w:r>
    </w:p>
    <w:p w14:paraId="5B6E499D" w14:textId="77777777" w:rsidR="005D6351" w:rsidRPr="000C4C8A" w:rsidRDefault="005D6351" w:rsidP="00E97E8C">
      <w:pPr>
        <w:pStyle w:val="BodyText"/>
        <w:spacing w:before="8"/>
        <w:ind w:left="115" w:right="115"/>
        <w:contextualSpacing/>
        <w:rPr>
          <w:sz w:val="22"/>
          <w:szCs w:val="22"/>
        </w:rPr>
      </w:pPr>
    </w:p>
    <w:p w14:paraId="7EF5419A" w14:textId="3C8DABD1" w:rsidR="00E7791F" w:rsidRPr="000C4C8A" w:rsidRDefault="005D6351" w:rsidP="00E97E8C">
      <w:pPr>
        <w:ind w:left="115" w:right="115"/>
        <w:contextualSpacing/>
        <w:rPr>
          <w:sz w:val="22"/>
          <w:szCs w:val="22"/>
        </w:rPr>
      </w:pPr>
      <w:r w:rsidRPr="000C4C8A">
        <w:rPr>
          <w:sz w:val="22"/>
          <w:szCs w:val="22"/>
        </w:rPr>
        <w:t xml:space="preserve">If you were awarded financial aid, please contact the Office of Student Financial Aid to discuss the impact this tuition/fee assistance and assessment at the resident rate will have on your aid award. You may contact the office </w:t>
      </w:r>
      <w:r w:rsidRPr="000C4C8A">
        <w:rPr>
          <w:sz w:val="22"/>
          <w:szCs w:val="22"/>
          <w:u w:color="0070C0"/>
        </w:rPr>
        <w:t xml:space="preserve">at </w:t>
      </w:r>
      <w:hyperlink r:id="rId14">
        <w:r w:rsidRPr="000C4C8A">
          <w:rPr>
            <w:color w:val="0070C0"/>
            <w:sz w:val="22"/>
            <w:szCs w:val="22"/>
            <w:u w:val="single" w:color="0070C0"/>
          </w:rPr>
          <w:t>financial-aid@uiowa.edu</w:t>
        </w:r>
      </w:hyperlink>
      <w:r w:rsidRPr="000C4C8A">
        <w:rPr>
          <w:color w:val="0000FF"/>
          <w:sz w:val="22"/>
          <w:szCs w:val="22"/>
          <w:u w:val="single" w:color="0000FF"/>
        </w:rPr>
        <w:t xml:space="preserve"> </w:t>
      </w:r>
      <w:r w:rsidRPr="000C4C8A">
        <w:rPr>
          <w:sz w:val="22"/>
          <w:szCs w:val="22"/>
        </w:rPr>
        <w:t>or 319-335-1450 or 2400 University Capitol Centre.</w:t>
      </w:r>
    </w:p>
    <w:p w14:paraId="098B5C84" w14:textId="77777777" w:rsidR="000C4C8A" w:rsidRDefault="000C4C8A" w:rsidP="00E97E8C">
      <w:pPr>
        <w:ind w:right="561"/>
        <w:contextualSpacing/>
        <w:rPr>
          <w:b/>
          <w:bCs/>
          <w:sz w:val="22"/>
          <w:szCs w:val="22"/>
        </w:rPr>
      </w:pPr>
    </w:p>
    <w:p w14:paraId="7D70C941" w14:textId="077AB556" w:rsidR="00E7791F" w:rsidRDefault="00DA434D" w:rsidP="00E97E8C">
      <w:pPr>
        <w:ind w:right="561"/>
        <w:contextualSpacing/>
        <w:rPr>
          <w:b/>
          <w:bCs/>
          <w:sz w:val="22"/>
          <w:szCs w:val="22"/>
        </w:rPr>
      </w:pPr>
      <w:r w:rsidRPr="000C4C8A">
        <w:rPr>
          <w:b/>
          <w:bCs/>
          <w:sz w:val="22"/>
          <w:szCs w:val="22"/>
        </w:rPr>
        <w:t>Effort</w:t>
      </w:r>
    </w:p>
    <w:p w14:paraId="73D4F240" w14:textId="77777777" w:rsidR="00E97E8C" w:rsidRPr="000C4C8A" w:rsidRDefault="00E97E8C" w:rsidP="00E97E8C">
      <w:pPr>
        <w:ind w:right="561"/>
        <w:contextualSpacing/>
        <w:rPr>
          <w:b/>
          <w:bCs/>
          <w:sz w:val="22"/>
          <w:szCs w:val="22"/>
        </w:rPr>
      </w:pPr>
    </w:p>
    <w:p w14:paraId="3B82328B" w14:textId="5D175BAB" w:rsidR="00DA434D" w:rsidRPr="000C4C8A" w:rsidRDefault="00DA434D" w:rsidP="00E97E8C">
      <w:pPr>
        <w:spacing w:line="242" w:lineRule="auto"/>
        <w:ind w:left="109" w:right="115"/>
        <w:contextualSpacing/>
        <w:rPr>
          <w:sz w:val="22"/>
          <w:szCs w:val="22"/>
        </w:rPr>
      </w:pPr>
      <w:r w:rsidRPr="000C4C8A">
        <w:rPr>
          <w:sz w:val="22"/>
          <w:szCs w:val="22"/>
        </w:rPr>
        <w:t>As noted in the Graduate Student Employment Standards, graduate assistant employees are engaged in professional activities of such a nature that the output produced, or the result accomplished, cannot be precisely standardized or measured in relation to a given period of time and that the time necessary to accomplish an assignment will vary. Thus, graduate assistants and instructors should not account for effort allocation on an hour-by-hour basis.</w:t>
      </w:r>
    </w:p>
    <w:p w14:paraId="3F5D32E4" w14:textId="77777777" w:rsidR="007B5CCB" w:rsidRPr="00844A9C" w:rsidRDefault="007B5CCB" w:rsidP="00E97E8C">
      <w:pPr>
        <w:pStyle w:val="BodyText"/>
        <w:spacing w:before="8"/>
        <w:contextualSpacing/>
        <w:rPr>
          <w:sz w:val="22"/>
          <w:szCs w:val="22"/>
        </w:rPr>
      </w:pPr>
      <w:bookmarkStart w:id="6" w:name="Specific_to_Teaching_Assistants"/>
      <w:bookmarkStart w:id="7" w:name="(Required)_[Choose_one]"/>
      <w:bookmarkEnd w:id="6"/>
      <w:bookmarkEnd w:id="7"/>
    </w:p>
    <w:p w14:paraId="3EC3F5EC" w14:textId="77777777" w:rsidR="00E7791F" w:rsidRDefault="007B5CCB" w:rsidP="00E97E8C">
      <w:pPr>
        <w:pStyle w:val="BodyText"/>
        <w:tabs>
          <w:tab w:val="left" w:pos="1462"/>
        </w:tabs>
        <w:ind w:right="183"/>
        <w:contextualSpacing/>
        <w:rPr>
          <w:b/>
          <w:sz w:val="22"/>
          <w:szCs w:val="22"/>
        </w:rPr>
      </w:pPr>
      <w:r w:rsidRPr="00E7791F">
        <w:rPr>
          <w:b/>
          <w:sz w:val="22"/>
          <w:szCs w:val="22"/>
        </w:rPr>
        <w:t>[</w:t>
      </w:r>
      <w:r w:rsidR="00DA434D" w:rsidRPr="00E7791F">
        <w:rPr>
          <w:b/>
          <w:sz w:val="22"/>
          <w:szCs w:val="22"/>
        </w:rPr>
        <w:t>Required for</w:t>
      </w:r>
      <w:r w:rsidRPr="00E7791F">
        <w:rPr>
          <w:b/>
          <w:sz w:val="22"/>
          <w:szCs w:val="22"/>
        </w:rPr>
        <w:t xml:space="preserve"> </w:t>
      </w:r>
      <w:r w:rsidR="00DA434D" w:rsidRPr="00E7791F">
        <w:rPr>
          <w:b/>
          <w:sz w:val="22"/>
          <w:szCs w:val="22"/>
        </w:rPr>
        <w:t>T</w:t>
      </w:r>
      <w:r w:rsidRPr="00E7791F">
        <w:rPr>
          <w:b/>
          <w:sz w:val="22"/>
          <w:szCs w:val="22"/>
        </w:rPr>
        <w:t xml:space="preserve">eaching </w:t>
      </w:r>
      <w:r w:rsidR="00DA434D" w:rsidRPr="00E7791F">
        <w:rPr>
          <w:b/>
          <w:sz w:val="22"/>
          <w:szCs w:val="22"/>
        </w:rPr>
        <w:t>A</w:t>
      </w:r>
      <w:r w:rsidRPr="00E7791F">
        <w:rPr>
          <w:b/>
          <w:sz w:val="22"/>
          <w:szCs w:val="22"/>
        </w:rPr>
        <w:t xml:space="preserve">ssistants] </w:t>
      </w:r>
      <w:r w:rsidR="005D6351" w:rsidRPr="00E7791F">
        <w:rPr>
          <w:b/>
          <w:sz w:val="22"/>
          <w:szCs w:val="22"/>
        </w:rPr>
        <w:t>Teaching Policies</w:t>
      </w:r>
      <w:r w:rsidR="005D6351">
        <w:rPr>
          <w:b/>
          <w:sz w:val="22"/>
          <w:szCs w:val="22"/>
        </w:rPr>
        <w:t xml:space="preserve"> </w:t>
      </w:r>
    </w:p>
    <w:p w14:paraId="51CCA128" w14:textId="77777777" w:rsidR="00E7791F" w:rsidRDefault="00E7791F" w:rsidP="00E97E8C">
      <w:pPr>
        <w:pStyle w:val="BodyText"/>
        <w:tabs>
          <w:tab w:val="left" w:pos="1462"/>
        </w:tabs>
        <w:ind w:left="118" w:right="183"/>
        <w:contextualSpacing/>
        <w:rPr>
          <w:b/>
          <w:sz w:val="22"/>
          <w:szCs w:val="22"/>
        </w:rPr>
      </w:pPr>
    </w:p>
    <w:p w14:paraId="757639AE" w14:textId="2828C2C0" w:rsidR="007B5CCB" w:rsidRPr="00844A9C" w:rsidRDefault="007B5CCB" w:rsidP="00E97E8C">
      <w:pPr>
        <w:pStyle w:val="BodyText"/>
        <w:tabs>
          <w:tab w:val="left" w:pos="1462"/>
        </w:tabs>
        <w:ind w:left="118" w:right="115"/>
        <w:contextualSpacing/>
        <w:rPr>
          <w:sz w:val="22"/>
          <w:szCs w:val="22"/>
        </w:rPr>
      </w:pPr>
      <w:r w:rsidRPr="00844A9C">
        <w:rPr>
          <w:sz w:val="22"/>
          <w:szCs w:val="22"/>
        </w:rPr>
        <w:t>As</w:t>
      </w:r>
      <w:r w:rsidRPr="00844A9C">
        <w:rPr>
          <w:spacing w:val="-3"/>
          <w:sz w:val="22"/>
          <w:szCs w:val="22"/>
        </w:rPr>
        <w:t xml:space="preserve"> </w:t>
      </w:r>
      <w:r w:rsidRPr="00844A9C">
        <w:rPr>
          <w:sz w:val="22"/>
          <w:szCs w:val="22"/>
        </w:rPr>
        <w:t>a</w:t>
      </w:r>
      <w:r w:rsidRPr="00844A9C">
        <w:rPr>
          <w:spacing w:val="-5"/>
          <w:sz w:val="22"/>
          <w:szCs w:val="22"/>
        </w:rPr>
        <w:t xml:space="preserve"> </w:t>
      </w:r>
      <w:r w:rsidRPr="00844A9C">
        <w:rPr>
          <w:sz w:val="22"/>
          <w:szCs w:val="22"/>
        </w:rPr>
        <w:t>teaching</w:t>
      </w:r>
      <w:r w:rsidRPr="00844A9C">
        <w:rPr>
          <w:spacing w:val="-5"/>
          <w:sz w:val="22"/>
          <w:szCs w:val="22"/>
        </w:rPr>
        <w:t xml:space="preserve"> </w:t>
      </w:r>
      <w:r w:rsidRPr="00844A9C">
        <w:rPr>
          <w:sz w:val="22"/>
          <w:szCs w:val="22"/>
        </w:rPr>
        <w:t>assistant,</w:t>
      </w:r>
      <w:r w:rsidRPr="00844A9C">
        <w:rPr>
          <w:spacing w:val="-1"/>
          <w:sz w:val="22"/>
          <w:szCs w:val="22"/>
        </w:rPr>
        <w:t xml:space="preserve"> </w:t>
      </w:r>
      <w:r w:rsidRPr="00844A9C">
        <w:rPr>
          <w:sz w:val="22"/>
          <w:szCs w:val="22"/>
        </w:rPr>
        <w:t>you</w:t>
      </w:r>
      <w:r w:rsidRPr="00844A9C">
        <w:rPr>
          <w:spacing w:val="-2"/>
          <w:sz w:val="22"/>
          <w:szCs w:val="22"/>
        </w:rPr>
        <w:t xml:space="preserve"> </w:t>
      </w:r>
      <w:r w:rsidRPr="00844A9C">
        <w:rPr>
          <w:sz w:val="22"/>
          <w:szCs w:val="22"/>
        </w:rPr>
        <w:t>will</w:t>
      </w:r>
      <w:r w:rsidRPr="00844A9C">
        <w:rPr>
          <w:spacing w:val="-3"/>
          <w:sz w:val="22"/>
          <w:szCs w:val="22"/>
        </w:rPr>
        <w:t xml:space="preserve"> </w:t>
      </w:r>
      <w:r w:rsidRPr="00844A9C">
        <w:rPr>
          <w:sz w:val="22"/>
          <w:szCs w:val="22"/>
        </w:rPr>
        <w:t>be</w:t>
      </w:r>
      <w:r w:rsidRPr="00844A9C">
        <w:rPr>
          <w:spacing w:val="-2"/>
          <w:sz w:val="22"/>
          <w:szCs w:val="22"/>
        </w:rPr>
        <w:t xml:space="preserve"> </w:t>
      </w:r>
      <w:r w:rsidRPr="00844A9C">
        <w:rPr>
          <w:sz w:val="22"/>
          <w:szCs w:val="22"/>
        </w:rPr>
        <w:t>expected</w:t>
      </w:r>
      <w:r w:rsidRPr="00844A9C">
        <w:rPr>
          <w:spacing w:val="-2"/>
          <w:sz w:val="22"/>
          <w:szCs w:val="22"/>
        </w:rPr>
        <w:t xml:space="preserve"> </w:t>
      </w:r>
      <w:r w:rsidRPr="00844A9C">
        <w:rPr>
          <w:sz w:val="22"/>
          <w:szCs w:val="22"/>
        </w:rPr>
        <w:t>to</w:t>
      </w:r>
      <w:r w:rsidRPr="00844A9C">
        <w:rPr>
          <w:spacing w:val="-2"/>
          <w:sz w:val="22"/>
          <w:szCs w:val="22"/>
        </w:rPr>
        <w:t xml:space="preserve"> </w:t>
      </w:r>
      <w:r w:rsidRPr="00844A9C">
        <w:rPr>
          <w:sz w:val="22"/>
          <w:szCs w:val="22"/>
        </w:rPr>
        <w:t>follow</w:t>
      </w:r>
      <w:r w:rsidRPr="00844A9C">
        <w:rPr>
          <w:spacing w:val="-3"/>
          <w:sz w:val="22"/>
          <w:szCs w:val="22"/>
        </w:rPr>
        <w:t xml:space="preserve"> your college’s</w:t>
      </w:r>
      <w:r w:rsidRPr="00844A9C">
        <w:rPr>
          <w:sz w:val="22"/>
          <w:szCs w:val="22"/>
        </w:rPr>
        <w:t xml:space="preserve"> teaching policies, which are described at </w:t>
      </w:r>
      <w:hyperlink r:id="rId15" w:history="1">
        <w:r w:rsidRPr="00844A9C">
          <w:rPr>
            <w:rStyle w:val="Hyperlink"/>
            <w:sz w:val="22"/>
            <w:szCs w:val="22"/>
          </w:rPr>
          <w:t>https://clas.uiowa.edu/faculty/undergraduate-teaching-policies-resources/course-policies</w:t>
        </w:r>
      </w:hyperlink>
      <w:r w:rsidRPr="00844A9C">
        <w:rPr>
          <w:sz w:val="22"/>
          <w:szCs w:val="22"/>
        </w:rPr>
        <w:t xml:space="preserve">.  </w:t>
      </w:r>
    </w:p>
    <w:p w14:paraId="1F4978C4" w14:textId="77777777" w:rsidR="007B5CCB" w:rsidRPr="00E7791F" w:rsidRDefault="007B5CCB" w:rsidP="00E97E8C">
      <w:pPr>
        <w:pStyle w:val="BodyText"/>
        <w:tabs>
          <w:tab w:val="left" w:pos="1462"/>
        </w:tabs>
        <w:ind w:right="183"/>
        <w:contextualSpacing/>
        <w:rPr>
          <w:sz w:val="22"/>
          <w:szCs w:val="22"/>
        </w:rPr>
      </w:pPr>
    </w:p>
    <w:p w14:paraId="60AAB505" w14:textId="5658AAF2" w:rsidR="007B5CCB" w:rsidRPr="000C4C8A" w:rsidRDefault="00DA434D" w:rsidP="00E97E8C">
      <w:pPr>
        <w:pStyle w:val="BodyText"/>
        <w:tabs>
          <w:tab w:val="left" w:pos="1462"/>
        </w:tabs>
        <w:ind w:right="183"/>
        <w:contextualSpacing/>
        <w:rPr>
          <w:b/>
          <w:bCs/>
          <w:sz w:val="22"/>
          <w:szCs w:val="22"/>
        </w:rPr>
      </w:pPr>
      <w:r w:rsidRPr="000C4C8A">
        <w:rPr>
          <w:b/>
          <w:bCs/>
          <w:sz w:val="22"/>
          <w:szCs w:val="22"/>
        </w:rPr>
        <w:t xml:space="preserve">[Required for Teaching Assistants] </w:t>
      </w:r>
      <w:r w:rsidR="007B5CCB" w:rsidRPr="000C4C8A">
        <w:rPr>
          <w:b/>
          <w:bCs/>
          <w:sz w:val="22"/>
          <w:szCs w:val="22"/>
        </w:rPr>
        <w:t>Teaching Substitutes</w:t>
      </w:r>
    </w:p>
    <w:p w14:paraId="0FEF6C0B" w14:textId="77777777" w:rsidR="007B5CCB" w:rsidRPr="000C4C8A" w:rsidRDefault="007B5CCB" w:rsidP="00E97E8C">
      <w:pPr>
        <w:pStyle w:val="BodyText"/>
        <w:spacing w:before="10"/>
        <w:contextualSpacing/>
        <w:rPr>
          <w:sz w:val="22"/>
          <w:szCs w:val="22"/>
        </w:rPr>
      </w:pPr>
    </w:p>
    <w:p w14:paraId="6F1092B2" w14:textId="0E4D238C" w:rsidR="007B5CCB" w:rsidRPr="000C4C8A" w:rsidRDefault="007B5CCB" w:rsidP="00E97E8C">
      <w:pPr>
        <w:pStyle w:val="BodyText"/>
        <w:tabs>
          <w:tab w:val="left" w:pos="1463"/>
        </w:tabs>
        <w:ind w:left="119" w:right="115"/>
        <w:contextualSpacing/>
        <w:rPr>
          <w:sz w:val="22"/>
          <w:szCs w:val="22"/>
        </w:rPr>
      </w:pPr>
      <w:r w:rsidRPr="000C4C8A">
        <w:rPr>
          <w:sz w:val="22"/>
          <w:szCs w:val="22"/>
        </w:rPr>
        <w:t>In</w:t>
      </w:r>
      <w:r w:rsidRPr="000C4C8A">
        <w:rPr>
          <w:spacing w:val="-2"/>
          <w:sz w:val="22"/>
          <w:szCs w:val="22"/>
        </w:rPr>
        <w:t xml:space="preserve"> </w:t>
      </w:r>
      <w:r w:rsidRPr="000C4C8A">
        <w:rPr>
          <w:sz w:val="22"/>
          <w:szCs w:val="22"/>
        </w:rPr>
        <w:t>the</w:t>
      </w:r>
      <w:r w:rsidRPr="000C4C8A">
        <w:rPr>
          <w:spacing w:val="-2"/>
          <w:sz w:val="22"/>
          <w:szCs w:val="22"/>
        </w:rPr>
        <w:t xml:space="preserve"> </w:t>
      </w:r>
      <w:r w:rsidRPr="000C4C8A">
        <w:rPr>
          <w:sz w:val="22"/>
          <w:szCs w:val="22"/>
        </w:rPr>
        <w:t>event</w:t>
      </w:r>
      <w:r w:rsidRPr="000C4C8A">
        <w:rPr>
          <w:spacing w:val="-3"/>
          <w:sz w:val="22"/>
          <w:szCs w:val="22"/>
        </w:rPr>
        <w:t xml:space="preserve"> </w:t>
      </w:r>
      <w:r w:rsidRPr="000C4C8A">
        <w:rPr>
          <w:sz w:val="22"/>
          <w:szCs w:val="22"/>
        </w:rPr>
        <w:t>of</w:t>
      </w:r>
      <w:r w:rsidRPr="000C4C8A">
        <w:rPr>
          <w:spacing w:val="-3"/>
          <w:sz w:val="22"/>
          <w:szCs w:val="22"/>
        </w:rPr>
        <w:t xml:space="preserve"> </w:t>
      </w:r>
      <w:r w:rsidRPr="000C4C8A">
        <w:rPr>
          <w:sz w:val="22"/>
          <w:szCs w:val="22"/>
        </w:rPr>
        <w:t>an</w:t>
      </w:r>
      <w:r w:rsidRPr="000C4C8A">
        <w:rPr>
          <w:spacing w:val="-2"/>
          <w:sz w:val="22"/>
          <w:szCs w:val="22"/>
        </w:rPr>
        <w:t xml:space="preserve"> </w:t>
      </w:r>
      <w:r w:rsidRPr="000C4C8A">
        <w:rPr>
          <w:sz w:val="22"/>
          <w:szCs w:val="22"/>
        </w:rPr>
        <w:t>absence,</w:t>
      </w:r>
      <w:r w:rsidRPr="000C4C8A">
        <w:rPr>
          <w:spacing w:val="-2"/>
          <w:sz w:val="22"/>
          <w:szCs w:val="22"/>
        </w:rPr>
        <w:t xml:space="preserve"> </w:t>
      </w:r>
      <w:r w:rsidRPr="000C4C8A">
        <w:rPr>
          <w:sz w:val="22"/>
          <w:szCs w:val="22"/>
        </w:rPr>
        <w:t>teaching</w:t>
      </w:r>
      <w:r w:rsidRPr="000C4C8A">
        <w:rPr>
          <w:spacing w:val="-2"/>
          <w:sz w:val="22"/>
          <w:szCs w:val="22"/>
        </w:rPr>
        <w:t xml:space="preserve"> </w:t>
      </w:r>
      <w:r w:rsidRPr="000C4C8A">
        <w:rPr>
          <w:sz w:val="22"/>
          <w:szCs w:val="22"/>
        </w:rPr>
        <w:t>assistant</w:t>
      </w:r>
      <w:r w:rsidR="007B2917" w:rsidRPr="000C4C8A">
        <w:rPr>
          <w:sz w:val="22"/>
          <w:szCs w:val="22"/>
        </w:rPr>
        <w:t>s</w:t>
      </w:r>
      <w:r w:rsidRPr="000C4C8A">
        <w:rPr>
          <w:spacing w:val="-3"/>
          <w:sz w:val="22"/>
          <w:szCs w:val="22"/>
        </w:rPr>
        <w:t xml:space="preserve"> are expected </w:t>
      </w:r>
      <w:r w:rsidRPr="000C4C8A">
        <w:rPr>
          <w:sz w:val="22"/>
          <w:szCs w:val="22"/>
        </w:rPr>
        <w:t>to</w:t>
      </w:r>
      <w:r w:rsidRPr="000C4C8A">
        <w:rPr>
          <w:spacing w:val="-2"/>
          <w:sz w:val="22"/>
          <w:szCs w:val="22"/>
        </w:rPr>
        <w:t xml:space="preserve"> </w:t>
      </w:r>
      <w:r w:rsidRPr="000C4C8A">
        <w:rPr>
          <w:sz w:val="22"/>
          <w:szCs w:val="22"/>
        </w:rPr>
        <w:t>make</w:t>
      </w:r>
      <w:r w:rsidRPr="000C4C8A">
        <w:rPr>
          <w:spacing w:val="-2"/>
          <w:sz w:val="22"/>
          <w:szCs w:val="22"/>
        </w:rPr>
        <w:t xml:space="preserve"> </w:t>
      </w:r>
      <w:r w:rsidRPr="000C4C8A">
        <w:rPr>
          <w:sz w:val="22"/>
          <w:szCs w:val="22"/>
        </w:rPr>
        <w:t>a</w:t>
      </w:r>
      <w:r w:rsidRPr="000C4C8A">
        <w:rPr>
          <w:spacing w:val="-25"/>
          <w:sz w:val="22"/>
          <w:szCs w:val="22"/>
        </w:rPr>
        <w:t xml:space="preserve"> </w:t>
      </w:r>
      <w:r w:rsidRPr="000C4C8A">
        <w:rPr>
          <w:sz w:val="22"/>
          <w:szCs w:val="22"/>
        </w:rPr>
        <w:t>good-faith</w:t>
      </w:r>
      <w:r w:rsidRPr="000C4C8A">
        <w:rPr>
          <w:spacing w:val="-2"/>
          <w:sz w:val="22"/>
          <w:szCs w:val="22"/>
        </w:rPr>
        <w:t xml:space="preserve"> </w:t>
      </w:r>
      <w:r w:rsidRPr="000C4C8A">
        <w:rPr>
          <w:sz w:val="22"/>
          <w:szCs w:val="22"/>
        </w:rPr>
        <w:t>effort</w:t>
      </w:r>
      <w:r w:rsidRPr="000C4C8A">
        <w:rPr>
          <w:spacing w:val="-1"/>
          <w:sz w:val="22"/>
          <w:szCs w:val="22"/>
        </w:rPr>
        <w:t xml:space="preserve"> </w:t>
      </w:r>
      <w:r w:rsidRPr="000C4C8A">
        <w:rPr>
          <w:sz w:val="22"/>
          <w:szCs w:val="22"/>
        </w:rPr>
        <w:t>to</w:t>
      </w:r>
      <w:r w:rsidRPr="000C4C8A">
        <w:rPr>
          <w:spacing w:val="-3"/>
          <w:sz w:val="22"/>
          <w:szCs w:val="22"/>
        </w:rPr>
        <w:t xml:space="preserve"> </w:t>
      </w:r>
      <w:r w:rsidRPr="000C4C8A">
        <w:rPr>
          <w:sz w:val="22"/>
          <w:szCs w:val="22"/>
        </w:rPr>
        <w:t>find</w:t>
      </w:r>
      <w:r w:rsidRPr="000C4C8A">
        <w:rPr>
          <w:spacing w:val="-3"/>
          <w:sz w:val="22"/>
          <w:szCs w:val="22"/>
        </w:rPr>
        <w:t xml:space="preserve"> </w:t>
      </w:r>
      <w:r w:rsidRPr="000C4C8A">
        <w:rPr>
          <w:sz w:val="22"/>
          <w:szCs w:val="22"/>
        </w:rPr>
        <w:t>a</w:t>
      </w:r>
      <w:r w:rsidRPr="000C4C8A">
        <w:rPr>
          <w:spacing w:val="-3"/>
          <w:sz w:val="22"/>
          <w:szCs w:val="22"/>
        </w:rPr>
        <w:t xml:space="preserve"> </w:t>
      </w:r>
      <w:r w:rsidRPr="000C4C8A">
        <w:rPr>
          <w:sz w:val="22"/>
          <w:szCs w:val="22"/>
        </w:rPr>
        <w:t>replacement and communicate with their supervisor as soon as they are aware of the need.</w:t>
      </w:r>
    </w:p>
    <w:p w14:paraId="69D8B969" w14:textId="77777777" w:rsidR="007B5CCB" w:rsidRPr="000C4C8A" w:rsidRDefault="007B5CCB" w:rsidP="00E97E8C">
      <w:pPr>
        <w:pStyle w:val="BodyText"/>
        <w:spacing w:before="10"/>
        <w:contextualSpacing/>
        <w:rPr>
          <w:sz w:val="22"/>
          <w:szCs w:val="22"/>
        </w:rPr>
      </w:pPr>
    </w:p>
    <w:p w14:paraId="3A4DF000" w14:textId="1D18DDE4" w:rsidR="007B5CCB" w:rsidRPr="000C4C8A" w:rsidRDefault="00DA434D" w:rsidP="00E97E8C">
      <w:pPr>
        <w:pStyle w:val="BodyText"/>
        <w:tabs>
          <w:tab w:val="left" w:pos="1463"/>
        </w:tabs>
        <w:ind w:right="423"/>
        <w:contextualSpacing/>
        <w:rPr>
          <w:b/>
          <w:sz w:val="22"/>
          <w:szCs w:val="22"/>
        </w:rPr>
      </w:pPr>
      <w:r w:rsidRPr="000C4C8A">
        <w:rPr>
          <w:b/>
          <w:bCs/>
          <w:sz w:val="22"/>
          <w:szCs w:val="22"/>
        </w:rPr>
        <w:t xml:space="preserve">[Required for Teaching Assistants] </w:t>
      </w:r>
      <w:r w:rsidR="007B5CCB" w:rsidRPr="000C4C8A">
        <w:rPr>
          <w:b/>
          <w:sz w:val="22"/>
          <w:szCs w:val="22"/>
        </w:rPr>
        <w:t>Iowa Board of Regents’ English Language Proficiency Requirement</w:t>
      </w:r>
    </w:p>
    <w:p w14:paraId="5AFCF755" w14:textId="77777777" w:rsidR="007B5CCB" w:rsidRPr="000C4C8A" w:rsidRDefault="007B5CCB" w:rsidP="00E97E8C">
      <w:pPr>
        <w:pStyle w:val="BodyText"/>
        <w:tabs>
          <w:tab w:val="left" w:pos="1463"/>
        </w:tabs>
        <w:ind w:left="109" w:right="423"/>
        <w:contextualSpacing/>
        <w:rPr>
          <w:b/>
          <w:sz w:val="22"/>
          <w:szCs w:val="22"/>
          <w:highlight w:val="yellow"/>
        </w:rPr>
      </w:pPr>
    </w:p>
    <w:p w14:paraId="35A94EB9" w14:textId="77777777" w:rsidR="007B5CCB" w:rsidRPr="000C4C8A" w:rsidRDefault="007B5CCB" w:rsidP="00E97E8C">
      <w:pPr>
        <w:pStyle w:val="BodyText"/>
        <w:tabs>
          <w:tab w:val="left" w:pos="1463"/>
        </w:tabs>
        <w:ind w:left="115" w:right="115"/>
        <w:contextualSpacing/>
        <w:rPr>
          <w:sz w:val="22"/>
          <w:szCs w:val="22"/>
        </w:rPr>
      </w:pPr>
      <w:r w:rsidRPr="000C4C8A">
        <w:rPr>
          <w:sz w:val="22"/>
          <w:szCs w:val="22"/>
        </w:rPr>
        <w:t>The</w:t>
      </w:r>
      <w:r w:rsidRPr="000C4C8A">
        <w:rPr>
          <w:spacing w:val="-2"/>
          <w:sz w:val="22"/>
          <w:szCs w:val="22"/>
        </w:rPr>
        <w:t xml:space="preserve"> </w:t>
      </w:r>
      <w:r w:rsidRPr="000C4C8A">
        <w:rPr>
          <w:sz w:val="22"/>
          <w:szCs w:val="22"/>
        </w:rPr>
        <w:t>Iowa</w:t>
      </w:r>
      <w:r w:rsidRPr="000C4C8A">
        <w:rPr>
          <w:spacing w:val="-2"/>
          <w:sz w:val="22"/>
          <w:szCs w:val="22"/>
        </w:rPr>
        <w:t xml:space="preserve"> </w:t>
      </w:r>
      <w:r w:rsidRPr="000C4C8A">
        <w:rPr>
          <w:sz w:val="22"/>
          <w:szCs w:val="22"/>
        </w:rPr>
        <w:t>Board</w:t>
      </w:r>
      <w:r w:rsidRPr="000C4C8A">
        <w:rPr>
          <w:spacing w:val="-5"/>
          <w:sz w:val="22"/>
          <w:szCs w:val="22"/>
        </w:rPr>
        <w:t xml:space="preserve"> </w:t>
      </w:r>
      <w:r w:rsidRPr="000C4C8A">
        <w:rPr>
          <w:sz w:val="22"/>
          <w:szCs w:val="22"/>
        </w:rPr>
        <w:t>of</w:t>
      </w:r>
      <w:r w:rsidRPr="000C4C8A">
        <w:rPr>
          <w:spacing w:val="-3"/>
          <w:sz w:val="22"/>
          <w:szCs w:val="22"/>
        </w:rPr>
        <w:t xml:space="preserve"> </w:t>
      </w:r>
      <w:r w:rsidRPr="000C4C8A">
        <w:rPr>
          <w:sz w:val="22"/>
          <w:szCs w:val="22"/>
        </w:rPr>
        <w:t>Regents</w:t>
      </w:r>
      <w:r w:rsidRPr="000C4C8A">
        <w:rPr>
          <w:spacing w:val="-5"/>
          <w:sz w:val="22"/>
          <w:szCs w:val="22"/>
        </w:rPr>
        <w:t xml:space="preserve"> </w:t>
      </w:r>
      <w:r w:rsidRPr="000C4C8A">
        <w:rPr>
          <w:sz w:val="22"/>
          <w:szCs w:val="22"/>
        </w:rPr>
        <w:t>has</w:t>
      </w:r>
      <w:r w:rsidRPr="000C4C8A">
        <w:rPr>
          <w:spacing w:val="-3"/>
          <w:sz w:val="22"/>
          <w:szCs w:val="22"/>
        </w:rPr>
        <w:t xml:space="preserve"> </w:t>
      </w:r>
      <w:r w:rsidRPr="000C4C8A">
        <w:rPr>
          <w:sz w:val="22"/>
          <w:szCs w:val="22"/>
        </w:rPr>
        <w:t>adopted</w:t>
      </w:r>
      <w:r w:rsidRPr="000C4C8A">
        <w:rPr>
          <w:spacing w:val="-5"/>
          <w:sz w:val="22"/>
          <w:szCs w:val="22"/>
        </w:rPr>
        <w:t xml:space="preserve"> </w:t>
      </w:r>
      <w:r w:rsidRPr="000C4C8A">
        <w:rPr>
          <w:sz w:val="22"/>
          <w:szCs w:val="22"/>
        </w:rPr>
        <w:t>a</w:t>
      </w:r>
      <w:r w:rsidRPr="000C4C8A">
        <w:rPr>
          <w:spacing w:val="-2"/>
          <w:sz w:val="22"/>
          <w:szCs w:val="22"/>
        </w:rPr>
        <w:t xml:space="preserve"> </w:t>
      </w:r>
      <w:r w:rsidRPr="000C4C8A">
        <w:rPr>
          <w:sz w:val="22"/>
          <w:szCs w:val="22"/>
        </w:rPr>
        <w:t>policy</w:t>
      </w:r>
      <w:r w:rsidRPr="000C4C8A">
        <w:rPr>
          <w:spacing w:val="-7"/>
          <w:sz w:val="22"/>
          <w:szCs w:val="22"/>
        </w:rPr>
        <w:t xml:space="preserve"> </w:t>
      </w:r>
      <w:r w:rsidRPr="000C4C8A">
        <w:rPr>
          <w:sz w:val="22"/>
          <w:szCs w:val="22"/>
        </w:rPr>
        <w:t>on</w:t>
      </w:r>
      <w:r w:rsidRPr="000C4C8A">
        <w:rPr>
          <w:spacing w:val="-2"/>
          <w:sz w:val="22"/>
          <w:szCs w:val="22"/>
        </w:rPr>
        <w:t xml:space="preserve"> </w:t>
      </w:r>
      <w:r w:rsidRPr="000C4C8A">
        <w:rPr>
          <w:sz w:val="22"/>
          <w:szCs w:val="22"/>
        </w:rPr>
        <w:t>oral</w:t>
      </w:r>
      <w:r w:rsidRPr="000C4C8A">
        <w:rPr>
          <w:spacing w:val="-3"/>
          <w:sz w:val="22"/>
          <w:szCs w:val="22"/>
        </w:rPr>
        <w:t xml:space="preserve"> </w:t>
      </w:r>
      <w:r w:rsidRPr="000C4C8A">
        <w:rPr>
          <w:sz w:val="22"/>
          <w:szCs w:val="22"/>
        </w:rPr>
        <w:t>communication</w:t>
      </w:r>
      <w:r w:rsidRPr="000C4C8A">
        <w:rPr>
          <w:spacing w:val="-2"/>
          <w:sz w:val="22"/>
          <w:szCs w:val="22"/>
        </w:rPr>
        <w:t xml:space="preserve"> </w:t>
      </w:r>
      <w:r w:rsidRPr="000C4C8A">
        <w:rPr>
          <w:sz w:val="22"/>
          <w:szCs w:val="22"/>
        </w:rPr>
        <w:t>competence,</w:t>
      </w:r>
      <w:r w:rsidRPr="000C4C8A">
        <w:rPr>
          <w:spacing w:val="-16"/>
          <w:sz w:val="22"/>
          <w:szCs w:val="22"/>
        </w:rPr>
        <w:t xml:space="preserve"> </w:t>
      </w:r>
      <w:r w:rsidRPr="000C4C8A">
        <w:rPr>
          <w:sz w:val="22"/>
          <w:szCs w:val="22"/>
        </w:rPr>
        <w:t>designed</w:t>
      </w:r>
      <w:r w:rsidRPr="000C4C8A">
        <w:rPr>
          <w:spacing w:val="-2"/>
          <w:sz w:val="22"/>
          <w:szCs w:val="22"/>
        </w:rPr>
        <w:t xml:space="preserve"> </w:t>
      </w:r>
      <w:r w:rsidRPr="000C4C8A">
        <w:rPr>
          <w:sz w:val="22"/>
          <w:szCs w:val="22"/>
        </w:rPr>
        <w:t>to ensure that all instructors have “the ability to communicate appropriately in the language of instruction to students attending Regent’s institutions.” New teaching assistants will be evaluated by the middle of the first semester of teaching, and by the end of every subsequent semester. A question on oral communication competence will be included</w:t>
      </w:r>
      <w:r w:rsidRPr="000C4C8A">
        <w:rPr>
          <w:spacing w:val="-2"/>
          <w:sz w:val="22"/>
          <w:szCs w:val="22"/>
        </w:rPr>
        <w:t xml:space="preserve"> </w:t>
      </w:r>
      <w:r w:rsidRPr="000C4C8A">
        <w:rPr>
          <w:sz w:val="22"/>
          <w:szCs w:val="22"/>
        </w:rPr>
        <w:t>in</w:t>
      </w:r>
      <w:r w:rsidRPr="000C4C8A">
        <w:rPr>
          <w:spacing w:val="-2"/>
          <w:sz w:val="22"/>
          <w:szCs w:val="22"/>
        </w:rPr>
        <w:t xml:space="preserve"> </w:t>
      </w:r>
      <w:r w:rsidRPr="000C4C8A">
        <w:rPr>
          <w:sz w:val="22"/>
          <w:szCs w:val="22"/>
        </w:rPr>
        <w:t>the</w:t>
      </w:r>
      <w:r w:rsidRPr="000C4C8A">
        <w:rPr>
          <w:spacing w:val="-2"/>
          <w:sz w:val="22"/>
          <w:szCs w:val="22"/>
        </w:rPr>
        <w:t xml:space="preserve"> </w:t>
      </w:r>
      <w:r w:rsidRPr="000C4C8A">
        <w:rPr>
          <w:sz w:val="22"/>
          <w:szCs w:val="22"/>
        </w:rPr>
        <w:t>form</w:t>
      </w:r>
      <w:r w:rsidRPr="000C4C8A">
        <w:rPr>
          <w:spacing w:val="-6"/>
          <w:sz w:val="22"/>
          <w:szCs w:val="22"/>
        </w:rPr>
        <w:t xml:space="preserve"> </w:t>
      </w:r>
      <w:r w:rsidRPr="000C4C8A">
        <w:rPr>
          <w:sz w:val="22"/>
          <w:szCs w:val="22"/>
        </w:rPr>
        <w:t>the</w:t>
      </w:r>
      <w:r w:rsidRPr="000C4C8A">
        <w:rPr>
          <w:spacing w:val="-2"/>
          <w:sz w:val="22"/>
          <w:szCs w:val="22"/>
        </w:rPr>
        <w:t xml:space="preserve"> </w:t>
      </w:r>
      <w:r w:rsidRPr="000C4C8A">
        <w:rPr>
          <w:sz w:val="22"/>
          <w:szCs w:val="22"/>
        </w:rPr>
        <w:t>department</w:t>
      </w:r>
      <w:r w:rsidRPr="000C4C8A">
        <w:rPr>
          <w:spacing w:val="-3"/>
          <w:sz w:val="22"/>
          <w:szCs w:val="22"/>
        </w:rPr>
        <w:t xml:space="preserve"> </w:t>
      </w:r>
      <w:r w:rsidRPr="000C4C8A">
        <w:rPr>
          <w:sz w:val="22"/>
          <w:szCs w:val="22"/>
        </w:rPr>
        <w:t>uses</w:t>
      </w:r>
      <w:r w:rsidRPr="000C4C8A">
        <w:rPr>
          <w:spacing w:val="-3"/>
          <w:sz w:val="22"/>
          <w:szCs w:val="22"/>
        </w:rPr>
        <w:t xml:space="preserve"> </w:t>
      </w:r>
      <w:r w:rsidRPr="000C4C8A">
        <w:rPr>
          <w:sz w:val="22"/>
          <w:szCs w:val="22"/>
        </w:rPr>
        <w:t>for</w:t>
      </w:r>
      <w:r w:rsidRPr="000C4C8A">
        <w:rPr>
          <w:spacing w:val="-3"/>
          <w:sz w:val="22"/>
          <w:szCs w:val="22"/>
        </w:rPr>
        <w:t xml:space="preserve"> </w:t>
      </w:r>
      <w:r w:rsidRPr="000C4C8A">
        <w:rPr>
          <w:sz w:val="22"/>
          <w:szCs w:val="22"/>
        </w:rPr>
        <w:t>student</w:t>
      </w:r>
      <w:r w:rsidRPr="000C4C8A">
        <w:rPr>
          <w:spacing w:val="-3"/>
          <w:sz w:val="22"/>
          <w:szCs w:val="22"/>
        </w:rPr>
        <w:t xml:space="preserve"> </w:t>
      </w:r>
      <w:r w:rsidRPr="000C4C8A">
        <w:rPr>
          <w:sz w:val="22"/>
          <w:szCs w:val="22"/>
        </w:rPr>
        <w:t>evaluations</w:t>
      </w:r>
      <w:r w:rsidRPr="000C4C8A">
        <w:rPr>
          <w:spacing w:val="-3"/>
          <w:sz w:val="22"/>
          <w:szCs w:val="22"/>
        </w:rPr>
        <w:t xml:space="preserve"> </w:t>
      </w:r>
      <w:r w:rsidRPr="000C4C8A">
        <w:rPr>
          <w:sz w:val="22"/>
          <w:szCs w:val="22"/>
        </w:rPr>
        <w:t>of</w:t>
      </w:r>
      <w:r w:rsidRPr="000C4C8A">
        <w:rPr>
          <w:spacing w:val="-17"/>
          <w:sz w:val="22"/>
          <w:szCs w:val="22"/>
        </w:rPr>
        <w:t xml:space="preserve"> </w:t>
      </w:r>
      <w:r w:rsidRPr="000C4C8A">
        <w:rPr>
          <w:sz w:val="22"/>
          <w:szCs w:val="22"/>
        </w:rPr>
        <w:t>teaching.</w:t>
      </w:r>
    </w:p>
    <w:p w14:paraId="210F0C16" w14:textId="77777777" w:rsidR="007B5CCB" w:rsidRPr="000C4C8A" w:rsidRDefault="007B5CCB" w:rsidP="00E97E8C">
      <w:pPr>
        <w:pStyle w:val="BodyText"/>
        <w:spacing w:before="5"/>
        <w:ind w:left="115" w:right="115"/>
        <w:contextualSpacing/>
        <w:rPr>
          <w:sz w:val="22"/>
          <w:szCs w:val="22"/>
        </w:rPr>
      </w:pPr>
    </w:p>
    <w:p w14:paraId="594F6728" w14:textId="5E1BC2EA" w:rsidR="007B5CCB" w:rsidRPr="000E1368" w:rsidRDefault="007B5CCB" w:rsidP="00E97E8C">
      <w:pPr>
        <w:tabs>
          <w:tab w:val="left" w:pos="1462"/>
        </w:tabs>
        <w:ind w:left="115" w:right="115"/>
        <w:contextualSpacing/>
        <w:rPr>
          <w:sz w:val="22"/>
          <w:szCs w:val="22"/>
        </w:rPr>
      </w:pPr>
      <w:r w:rsidRPr="000C4C8A">
        <w:rPr>
          <w:b/>
          <w:sz w:val="22"/>
          <w:szCs w:val="22"/>
          <w:highlight w:val="yellow"/>
        </w:rPr>
        <w:t>[For</w:t>
      </w:r>
      <w:r w:rsidRPr="000C4C8A">
        <w:rPr>
          <w:b/>
          <w:spacing w:val="-2"/>
          <w:sz w:val="22"/>
          <w:szCs w:val="22"/>
          <w:highlight w:val="yellow"/>
        </w:rPr>
        <w:t xml:space="preserve"> </w:t>
      </w:r>
      <w:r w:rsidRPr="000C4C8A">
        <w:rPr>
          <w:b/>
          <w:sz w:val="22"/>
          <w:szCs w:val="22"/>
          <w:highlight w:val="yellow"/>
        </w:rPr>
        <w:t>those</w:t>
      </w:r>
      <w:r w:rsidRPr="000C4C8A">
        <w:rPr>
          <w:b/>
          <w:spacing w:val="-5"/>
          <w:sz w:val="22"/>
          <w:szCs w:val="22"/>
          <w:highlight w:val="yellow"/>
        </w:rPr>
        <w:t xml:space="preserve"> first-time </w:t>
      </w:r>
      <w:r w:rsidRPr="000C4C8A">
        <w:rPr>
          <w:b/>
          <w:sz w:val="22"/>
          <w:szCs w:val="22"/>
          <w:highlight w:val="yellow"/>
        </w:rPr>
        <w:t>teaching</w:t>
      </w:r>
      <w:r w:rsidRPr="000C4C8A">
        <w:rPr>
          <w:b/>
          <w:spacing w:val="-5"/>
          <w:sz w:val="22"/>
          <w:szCs w:val="22"/>
          <w:highlight w:val="yellow"/>
        </w:rPr>
        <w:t xml:space="preserve"> </w:t>
      </w:r>
      <w:r w:rsidRPr="000C4C8A">
        <w:rPr>
          <w:b/>
          <w:sz w:val="22"/>
          <w:szCs w:val="22"/>
          <w:highlight w:val="yellow"/>
        </w:rPr>
        <w:t>assistants</w:t>
      </w:r>
      <w:r w:rsidRPr="000C4C8A">
        <w:rPr>
          <w:b/>
          <w:spacing w:val="-5"/>
          <w:sz w:val="22"/>
          <w:szCs w:val="22"/>
          <w:highlight w:val="yellow"/>
        </w:rPr>
        <w:t xml:space="preserve"> </w:t>
      </w:r>
      <w:r w:rsidRPr="000C4C8A">
        <w:rPr>
          <w:b/>
          <w:sz w:val="22"/>
          <w:szCs w:val="22"/>
          <w:highlight w:val="yellow"/>
        </w:rPr>
        <w:t>who indicated on their admissions application that English is not their</w:t>
      </w:r>
      <w:r w:rsidRPr="000C4C8A">
        <w:rPr>
          <w:b/>
          <w:spacing w:val="-2"/>
          <w:sz w:val="22"/>
          <w:szCs w:val="22"/>
          <w:highlight w:val="yellow"/>
        </w:rPr>
        <w:t xml:space="preserve"> </w:t>
      </w:r>
      <w:r w:rsidRPr="000C4C8A">
        <w:rPr>
          <w:b/>
          <w:i/>
          <w:sz w:val="22"/>
          <w:szCs w:val="22"/>
          <w:highlight w:val="yellow"/>
        </w:rPr>
        <w:t>first</w:t>
      </w:r>
      <w:r w:rsidRPr="000C4C8A">
        <w:rPr>
          <w:b/>
          <w:i/>
          <w:spacing w:val="-3"/>
          <w:sz w:val="22"/>
          <w:szCs w:val="22"/>
          <w:highlight w:val="yellow"/>
        </w:rPr>
        <w:t xml:space="preserve"> </w:t>
      </w:r>
      <w:r w:rsidRPr="000C4C8A">
        <w:rPr>
          <w:b/>
          <w:sz w:val="22"/>
          <w:szCs w:val="22"/>
          <w:highlight w:val="yellow"/>
        </w:rPr>
        <w:t>language,</w:t>
      </w:r>
      <w:r w:rsidRPr="000C4C8A">
        <w:rPr>
          <w:b/>
          <w:spacing w:val="-2"/>
          <w:sz w:val="22"/>
          <w:szCs w:val="22"/>
          <w:highlight w:val="yellow"/>
        </w:rPr>
        <w:t xml:space="preserve"> </w:t>
      </w:r>
      <w:r w:rsidRPr="000C4C8A">
        <w:rPr>
          <w:b/>
          <w:sz w:val="22"/>
          <w:szCs w:val="22"/>
          <w:highlight w:val="yellow"/>
        </w:rPr>
        <w:t>including</w:t>
      </w:r>
      <w:r w:rsidRPr="000C4C8A">
        <w:rPr>
          <w:b/>
          <w:spacing w:val="-18"/>
          <w:sz w:val="22"/>
          <w:szCs w:val="22"/>
          <w:highlight w:val="yellow"/>
        </w:rPr>
        <w:t xml:space="preserve"> </w:t>
      </w:r>
      <w:r w:rsidRPr="000C4C8A">
        <w:rPr>
          <w:b/>
          <w:sz w:val="22"/>
          <w:szCs w:val="22"/>
          <w:highlight w:val="yellow"/>
        </w:rPr>
        <w:t>U.S.</w:t>
      </w:r>
      <w:r w:rsidRPr="000C4C8A">
        <w:rPr>
          <w:b/>
          <w:spacing w:val="-7"/>
          <w:sz w:val="22"/>
          <w:szCs w:val="22"/>
          <w:highlight w:val="yellow"/>
        </w:rPr>
        <w:t xml:space="preserve"> </w:t>
      </w:r>
      <w:r w:rsidRPr="000C4C8A">
        <w:rPr>
          <w:b/>
          <w:sz w:val="22"/>
          <w:szCs w:val="22"/>
          <w:highlight w:val="yellow"/>
        </w:rPr>
        <w:t>citizens]</w:t>
      </w:r>
      <w:r w:rsidRPr="000C4C8A">
        <w:rPr>
          <w:sz w:val="22"/>
          <w:szCs w:val="22"/>
        </w:rPr>
        <w:t xml:space="preserve">:  Based on our records, you indicated on your admissions application that English is not your first language. Consistent with the Iowa Board of Regents policy on oral communication competence noted above, as a first-time teaching assistant who self-identified as a speaker of English as a second language, you are required to demonstrate your effectiveness in English speaking and comprehension skills for teaching undergraduates in a University of Iowa classroom before you are assigned teaching assistantship </w:t>
      </w:r>
      <w:r w:rsidRPr="000E1368">
        <w:rPr>
          <w:sz w:val="22"/>
          <w:szCs w:val="22"/>
        </w:rPr>
        <w:t xml:space="preserve">responsibilities. </w:t>
      </w:r>
      <w:r w:rsidR="000E1368" w:rsidRPr="00FA1537">
        <w:rPr>
          <w:sz w:val="22"/>
          <w:szCs w:val="22"/>
        </w:rPr>
        <w:t>The English as a Second Language (ESL) Programs Office will evaluate your language skills for this purpose by administering the SPEC test.  We will pre-register you for the test; however, you must verify your registration for this test with the ESL Office by scheduling the test date/time by July 25th.</w:t>
      </w:r>
    </w:p>
    <w:p w14:paraId="56354817" w14:textId="77777777" w:rsidR="007B5CCB" w:rsidRPr="000C4C8A" w:rsidRDefault="007B5CCB" w:rsidP="00E97E8C">
      <w:pPr>
        <w:pStyle w:val="BodyText"/>
        <w:spacing w:before="8"/>
        <w:ind w:left="115" w:right="115"/>
        <w:contextualSpacing/>
        <w:rPr>
          <w:sz w:val="22"/>
          <w:szCs w:val="22"/>
        </w:rPr>
      </w:pPr>
    </w:p>
    <w:p w14:paraId="551B7D09" w14:textId="77777777" w:rsidR="007B5CCB" w:rsidRPr="000C4C8A" w:rsidRDefault="007B5CCB" w:rsidP="00E97E8C">
      <w:pPr>
        <w:pStyle w:val="Heading1"/>
        <w:ind w:left="115" w:right="115"/>
        <w:contextualSpacing/>
      </w:pPr>
      <w:bookmarkStart w:id="8" w:name="The_first_test,_the_English_Speaking_Pro"/>
      <w:bookmarkEnd w:id="8"/>
      <w:r w:rsidRPr="000C4C8A">
        <w:t xml:space="preserve">The first test, the </w:t>
      </w:r>
      <w:hyperlink r:id="rId16" w:history="1">
        <w:r w:rsidRPr="000C4C8A">
          <w:rPr>
            <w:rStyle w:val="Hyperlink"/>
          </w:rPr>
          <w:t>English Speaking Proficiency Assessment</w:t>
        </w:r>
      </w:hyperlink>
      <w:r w:rsidRPr="000C4C8A">
        <w:t xml:space="preserve"> (ESPA), will evaluate your general spoken English proficiency. If you pass the ESPA test, you will take the </w:t>
      </w:r>
      <w:hyperlink r:id="rId17" w:history="1">
        <w:r w:rsidRPr="000C4C8A">
          <w:rPr>
            <w:rStyle w:val="Hyperlink"/>
          </w:rPr>
          <w:t>English Language Performance Test</w:t>
        </w:r>
      </w:hyperlink>
      <w:r w:rsidRPr="000C4C8A">
        <w:t xml:space="preserve">  (ELPT) to assess your language proficiency in a classroom context. For the ELPT, which is video recorded, you will make a brief presentation on a topic in your discipline in order to test your ability to present material in a classroom setting. You will not be tested on your knowledge of your discipline, but only on your ability to present material and answer questions in English during your presentation. The results of these evaluations will determine the teaching responsibilities for which you are qualified (fully certified or conditionally certified). Those who receive conditional certification must enroll in appropriate English language courses in the Teaching Assistant Preparation in English (TAPE) Program and then be reevaluated. </w:t>
      </w:r>
    </w:p>
    <w:p w14:paraId="1A98A494" w14:textId="77777777" w:rsidR="007B5CCB" w:rsidRPr="000C4C8A" w:rsidRDefault="007B5CCB" w:rsidP="00E97E8C">
      <w:pPr>
        <w:pStyle w:val="Heading1"/>
        <w:ind w:left="115" w:right="115"/>
        <w:contextualSpacing/>
      </w:pPr>
    </w:p>
    <w:p w14:paraId="6CEE813A" w14:textId="77777777" w:rsidR="007B5CCB" w:rsidRPr="000C4C8A" w:rsidRDefault="007B5CCB" w:rsidP="00E97E8C">
      <w:pPr>
        <w:spacing w:before="91"/>
        <w:ind w:left="115" w:right="115"/>
        <w:contextualSpacing/>
        <w:rPr>
          <w:sz w:val="22"/>
          <w:szCs w:val="22"/>
        </w:rPr>
      </w:pPr>
      <w:r w:rsidRPr="000C4C8A">
        <w:rPr>
          <w:sz w:val="22"/>
          <w:szCs w:val="22"/>
        </w:rPr>
        <w:t xml:space="preserve">Students who submit a Test of English as a Foreign Language: Internet-based Test (TOEFL iBT) speaking </w:t>
      </w:r>
      <w:proofErr w:type="spellStart"/>
      <w:r w:rsidRPr="000C4C8A">
        <w:rPr>
          <w:sz w:val="22"/>
          <w:szCs w:val="22"/>
        </w:rPr>
        <w:t>subscore</w:t>
      </w:r>
      <w:proofErr w:type="spellEnd"/>
      <w:r w:rsidRPr="000C4C8A">
        <w:rPr>
          <w:sz w:val="22"/>
          <w:szCs w:val="22"/>
        </w:rPr>
        <w:t xml:space="preserve"> of 26 and listening </w:t>
      </w:r>
      <w:proofErr w:type="spellStart"/>
      <w:r w:rsidRPr="000C4C8A">
        <w:rPr>
          <w:sz w:val="22"/>
          <w:szCs w:val="22"/>
        </w:rPr>
        <w:t>subscore</w:t>
      </w:r>
      <w:proofErr w:type="spellEnd"/>
      <w:r w:rsidRPr="000C4C8A">
        <w:rPr>
          <w:sz w:val="22"/>
          <w:szCs w:val="22"/>
        </w:rPr>
        <w:t xml:space="preserve"> of 25 are exempt from taking the ESPA but will be required to take the ELPT. Students who receive a score of 60 on the ESPA are exempt from taking the ELPT and will be fully certified.</w:t>
      </w:r>
    </w:p>
    <w:p w14:paraId="14E08882" w14:textId="77777777" w:rsidR="007B5CCB" w:rsidRPr="000C4C8A" w:rsidRDefault="007B5CCB" w:rsidP="00E97E8C">
      <w:pPr>
        <w:spacing w:before="91"/>
        <w:ind w:left="115" w:right="115"/>
        <w:contextualSpacing/>
        <w:rPr>
          <w:sz w:val="22"/>
          <w:szCs w:val="22"/>
        </w:rPr>
      </w:pPr>
      <w:r w:rsidRPr="000C4C8A">
        <w:rPr>
          <w:sz w:val="22"/>
          <w:szCs w:val="22"/>
        </w:rPr>
        <w:t>The ESL Office is continuing to work towards streamlining the testing process. Please consult the following link for the latest information on testing standards/process:</w:t>
      </w:r>
      <w:r w:rsidRPr="000C4C8A">
        <w:rPr>
          <w:rStyle w:val="Hyperlink"/>
          <w:sz w:val="22"/>
          <w:szCs w:val="22"/>
        </w:rPr>
        <w:t xml:space="preserve"> https://esl.uiowa.edu/programs/teaching-assistant-preparation-english</w:t>
      </w:r>
      <w:r w:rsidRPr="000C4C8A">
        <w:rPr>
          <w:sz w:val="22"/>
          <w:szCs w:val="22"/>
        </w:rPr>
        <w:t>.</w:t>
      </w:r>
    </w:p>
    <w:p w14:paraId="3B7D1CB2" w14:textId="77777777" w:rsidR="000C4C8A" w:rsidRDefault="000C4C8A" w:rsidP="00E97E8C">
      <w:pPr>
        <w:pStyle w:val="Heading2"/>
        <w:tabs>
          <w:tab w:val="left" w:pos="1463"/>
        </w:tabs>
        <w:spacing w:line="238" w:lineRule="exact"/>
        <w:ind w:left="0" w:right="295"/>
        <w:contextualSpacing/>
        <w:rPr>
          <w:sz w:val="22"/>
          <w:szCs w:val="22"/>
        </w:rPr>
      </w:pPr>
    </w:p>
    <w:p w14:paraId="5C3A1641" w14:textId="7DB247E5" w:rsidR="007B5CCB" w:rsidRPr="00844A9C" w:rsidRDefault="00DA434D" w:rsidP="00E97E8C">
      <w:pPr>
        <w:pStyle w:val="Heading2"/>
        <w:tabs>
          <w:tab w:val="left" w:pos="1463"/>
        </w:tabs>
        <w:spacing w:line="238" w:lineRule="exact"/>
        <w:ind w:left="0" w:right="295"/>
        <w:contextualSpacing/>
        <w:rPr>
          <w:b w:val="0"/>
          <w:sz w:val="22"/>
          <w:szCs w:val="22"/>
        </w:rPr>
      </w:pPr>
      <w:r w:rsidRPr="00E7791F">
        <w:rPr>
          <w:sz w:val="22"/>
          <w:szCs w:val="22"/>
        </w:rPr>
        <w:t>[</w:t>
      </w:r>
      <w:r w:rsidR="007B5CCB" w:rsidRPr="00E7791F">
        <w:rPr>
          <w:sz w:val="22"/>
          <w:szCs w:val="22"/>
        </w:rPr>
        <w:t>Required</w:t>
      </w:r>
      <w:r w:rsidRPr="00E7791F">
        <w:rPr>
          <w:sz w:val="22"/>
          <w:szCs w:val="22"/>
        </w:rPr>
        <w:t xml:space="preserve"> for Teaching Assistants]</w:t>
      </w:r>
      <w:r w:rsidR="007B5CCB" w:rsidRPr="00844A9C">
        <w:rPr>
          <w:sz w:val="22"/>
          <w:szCs w:val="22"/>
        </w:rPr>
        <w:t xml:space="preserve"> </w:t>
      </w:r>
      <w:r w:rsidR="007B5CCB" w:rsidRPr="00844A9C">
        <w:rPr>
          <w:sz w:val="22"/>
          <w:szCs w:val="22"/>
          <w:highlight w:val="yellow"/>
        </w:rPr>
        <w:t>[Choose</w:t>
      </w:r>
      <w:r w:rsidR="007B5CCB" w:rsidRPr="00844A9C">
        <w:rPr>
          <w:spacing w:val="-2"/>
          <w:sz w:val="22"/>
          <w:szCs w:val="22"/>
          <w:highlight w:val="yellow"/>
        </w:rPr>
        <w:t xml:space="preserve"> </w:t>
      </w:r>
      <w:r w:rsidR="007B5CCB" w:rsidRPr="00844A9C">
        <w:rPr>
          <w:sz w:val="22"/>
          <w:szCs w:val="22"/>
          <w:highlight w:val="yellow"/>
        </w:rPr>
        <w:t>one]</w:t>
      </w:r>
      <w:r w:rsidR="007B5CCB" w:rsidRPr="00844A9C">
        <w:rPr>
          <w:spacing w:val="-3"/>
          <w:sz w:val="22"/>
          <w:szCs w:val="22"/>
        </w:rPr>
        <w:t xml:space="preserve"> </w:t>
      </w:r>
      <w:r w:rsidR="007B5CCB" w:rsidRPr="00844A9C">
        <w:rPr>
          <w:sz w:val="22"/>
          <w:szCs w:val="22"/>
          <w:highlight w:val="yellow"/>
        </w:rPr>
        <w:t>[For</w:t>
      </w:r>
      <w:r w:rsidR="007B5CCB" w:rsidRPr="00844A9C">
        <w:rPr>
          <w:spacing w:val="-2"/>
          <w:sz w:val="22"/>
          <w:szCs w:val="22"/>
          <w:highlight w:val="yellow"/>
        </w:rPr>
        <w:t xml:space="preserve"> </w:t>
      </w:r>
      <w:r w:rsidR="007B5CCB" w:rsidRPr="00844A9C">
        <w:rPr>
          <w:sz w:val="22"/>
          <w:szCs w:val="22"/>
          <w:highlight w:val="yellow"/>
        </w:rPr>
        <w:t>those</w:t>
      </w:r>
      <w:r w:rsidR="007B5CCB" w:rsidRPr="00844A9C">
        <w:rPr>
          <w:spacing w:val="-5"/>
          <w:sz w:val="22"/>
          <w:szCs w:val="22"/>
          <w:highlight w:val="yellow"/>
        </w:rPr>
        <w:t xml:space="preserve"> first-time </w:t>
      </w:r>
      <w:r w:rsidR="007B5CCB" w:rsidRPr="00844A9C">
        <w:rPr>
          <w:sz w:val="22"/>
          <w:szCs w:val="22"/>
          <w:highlight w:val="yellow"/>
        </w:rPr>
        <w:t>teaching</w:t>
      </w:r>
      <w:r w:rsidR="007B5CCB" w:rsidRPr="00844A9C">
        <w:rPr>
          <w:spacing w:val="-5"/>
          <w:sz w:val="22"/>
          <w:szCs w:val="22"/>
          <w:highlight w:val="yellow"/>
        </w:rPr>
        <w:t xml:space="preserve"> </w:t>
      </w:r>
      <w:r w:rsidR="007B5CCB" w:rsidRPr="00844A9C">
        <w:rPr>
          <w:sz w:val="22"/>
          <w:szCs w:val="22"/>
          <w:highlight w:val="yellow"/>
        </w:rPr>
        <w:t>assistants</w:t>
      </w:r>
      <w:r w:rsidR="007B5CCB" w:rsidRPr="00844A9C">
        <w:rPr>
          <w:spacing w:val="-5"/>
          <w:sz w:val="22"/>
          <w:szCs w:val="22"/>
          <w:highlight w:val="yellow"/>
        </w:rPr>
        <w:t xml:space="preserve"> </w:t>
      </w:r>
      <w:r w:rsidR="007B5CCB" w:rsidRPr="00844A9C">
        <w:rPr>
          <w:sz w:val="22"/>
          <w:szCs w:val="22"/>
          <w:highlight w:val="yellow"/>
        </w:rPr>
        <w:t>whose</w:t>
      </w:r>
      <w:r w:rsidR="007B5CCB" w:rsidRPr="00844A9C">
        <w:rPr>
          <w:spacing w:val="-2"/>
          <w:sz w:val="22"/>
          <w:szCs w:val="22"/>
          <w:highlight w:val="yellow"/>
        </w:rPr>
        <w:t xml:space="preserve"> </w:t>
      </w:r>
      <w:r w:rsidR="007B5CCB" w:rsidRPr="00844A9C">
        <w:rPr>
          <w:i/>
          <w:sz w:val="22"/>
          <w:szCs w:val="22"/>
          <w:highlight w:val="yellow"/>
        </w:rPr>
        <w:t>first</w:t>
      </w:r>
      <w:r w:rsidR="007B5CCB" w:rsidRPr="00844A9C">
        <w:rPr>
          <w:i/>
          <w:spacing w:val="-3"/>
          <w:sz w:val="22"/>
          <w:szCs w:val="22"/>
          <w:highlight w:val="yellow"/>
        </w:rPr>
        <w:t xml:space="preserve"> </w:t>
      </w:r>
      <w:r w:rsidR="007B5CCB" w:rsidRPr="00844A9C">
        <w:rPr>
          <w:sz w:val="22"/>
          <w:szCs w:val="22"/>
          <w:highlight w:val="yellow"/>
        </w:rPr>
        <w:t>language</w:t>
      </w:r>
      <w:r w:rsidR="007B5CCB" w:rsidRPr="00844A9C">
        <w:rPr>
          <w:spacing w:val="-2"/>
          <w:sz w:val="22"/>
          <w:szCs w:val="22"/>
          <w:highlight w:val="yellow"/>
        </w:rPr>
        <w:t xml:space="preserve"> </w:t>
      </w:r>
      <w:r w:rsidR="007B5CCB" w:rsidRPr="00844A9C">
        <w:rPr>
          <w:sz w:val="22"/>
          <w:szCs w:val="22"/>
          <w:highlight w:val="yellow"/>
        </w:rPr>
        <w:t>is</w:t>
      </w:r>
      <w:r w:rsidR="007B5CCB" w:rsidRPr="00844A9C">
        <w:rPr>
          <w:spacing w:val="-3"/>
          <w:sz w:val="22"/>
          <w:szCs w:val="22"/>
          <w:highlight w:val="yellow"/>
        </w:rPr>
        <w:t xml:space="preserve"> </w:t>
      </w:r>
      <w:r w:rsidR="007B5CCB" w:rsidRPr="00844A9C">
        <w:rPr>
          <w:sz w:val="22"/>
          <w:szCs w:val="22"/>
          <w:highlight w:val="yellow"/>
        </w:rPr>
        <w:t>not</w:t>
      </w:r>
      <w:r w:rsidR="007B5CCB" w:rsidRPr="00844A9C">
        <w:rPr>
          <w:spacing w:val="-20"/>
          <w:sz w:val="22"/>
          <w:szCs w:val="22"/>
          <w:highlight w:val="yellow"/>
        </w:rPr>
        <w:t xml:space="preserve"> </w:t>
      </w:r>
      <w:r w:rsidR="007B5CCB" w:rsidRPr="00844A9C">
        <w:rPr>
          <w:sz w:val="22"/>
          <w:szCs w:val="22"/>
          <w:highlight w:val="yellow"/>
        </w:rPr>
        <w:t>English</w:t>
      </w:r>
      <w:r w:rsidR="007B5CCB" w:rsidRPr="00844A9C">
        <w:rPr>
          <w:b w:val="0"/>
          <w:sz w:val="22"/>
          <w:szCs w:val="22"/>
          <w:highlight w:val="yellow"/>
        </w:rPr>
        <w:t>]</w:t>
      </w:r>
      <w:r w:rsidR="007B5CCB" w:rsidRPr="00844A9C">
        <w:rPr>
          <w:b w:val="0"/>
          <w:sz w:val="22"/>
          <w:szCs w:val="22"/>
        </w:rPr>
        <w:t>:</w:t>
      </w:r>
    </w:p>
    <w:p w14:paraId="3B74935B" w14:textId="77777777" w:rsidR="007B5CCB" w:rsidRPr="00844A9C" w:rsidRDefault="007B5CCB" w:rsidP="00E97E8C">
      <w:pPr>
        <w:pStyle w:val="BodyText"/>
        <w:spacing w:before="8"/>
        <w:contextualSpacing/>
        <w:rPr>
          <w:sz w:val="22"/>
          <w:szCs w:val="22"/>
        </w:rPr>
      </w:pPr>
    </w:p>
    <w:p w14:paraId="0245D870" w14:textId="77777777" w:rsidR="007B5CCB" w:rsidRPr="00844A9C" w:rsidRDefault="007B5CCB" w:rsidP="00E97E8C">
      <w:pPr>
        <w:pStyle w:val="ListParagraph"/>
        <w:numPr>
          <w:ilvl w:val="0"/>
          <w:numId w:val="1"/>
        </w:numPr>
        <w:tabs>
          <w:tab w:val="left" w:pos="751"/>
        </w:tabs>
        <w:ind w:right="191" w:hanging="63"/>
        <w:contextualSpacing/>
      </w:pPr>
      <w:r w:rsidRPr="00844A9C">
        <w:t xml:space="preserve">By the end of your first year as a teaching assistant, you are expected to have attained a B </w:t>
      </w:r>
      <w:r w:rsidRPr="00844A9C">
        <w:lastRenderedPageBreak/>
        <w:t xml:space="preserve">certification (able to handle a discussion section). Your college will </w:t>
      </w:r>
      <w:r w:rsidRPr="00844A9C">
        <w:rPr>
          <w:b/>
          <w:u w:val="single"/>
        </w:rPr>
        <w:t>not</w:t>
      </w:r>
      <w:r w:rsidRPr="00844A9C">
        <w:rPr>
          <w:b/>
        </w:rPr>
        <w:t xml:space="preserve"> </w:t>
      </w:r>
      <w:r w:rsidRPr="00844A9C">
        <w:t>approve any appointment forms</w:t>
      </w:r>
      <w:r w:rsidRPr="00844A9C">
        <w:rPr>
          <w:spacing w:val="-4"/>
        </w:rPr>
        <w:t xml:space="preserve"> </w:t>
      </w:r>
      <w:r w:rsidRPr="00844A9C">
        <w:t>for</w:t>
      </w:r>
      <w:r w:rsidRPr="00844A9C">
        <w:rPr>
          <w:spacing w:val="-4"/>
        </w:rPr>
        <w:t xml:space="preserve"> </w:t>
      </w:r>
      <w:r w:rsidRPr="00844A9C">
        <w:t>second</w:t>
      </w:r>
      <w:r w:rsidRPr="00844A9C">
        <w:rPr>
          <w:spacing w:val="-1"/>
        </w:rPr>
        <w:t>-</w:t>
      </w:r>
      <w:r w:rsidRPr="00844A9C">
        <w:t>year</w:t>
      </w:r>
      <w:r w:rsidRPr="00844A9C">
        <w:rPr>
          <w:spacing w:val="-4"/>
        </w:rPr>
        <w:t xml:space="preserve"> </w:t>
      </w:r>
      <w:r w:rsidRPr="00844A9C">
        <w:t>teaching</w:t>
      </w:r>
      <w:r w:rsidRPr="00844A9C">
        <w:rPr>
          <w:spacing w:val="-3"/>
        </w:rPr>
        <w:t xml:space="preserve"> </w:t>
      </w:r>
      <w:r w:rsidRPr="00844A9C">
        <w:t>assistants</w:t>
      </w:r>
      <w:r w:rsidRPr="00844A9C">
        <w:rPr>
          <w:spacing w:val="-4"/>
        </w:rPr>
        <w:t xml:space="preserve"> </w:t>
      </w:r>
      <w:r w:rsidRPr="00844A9C">
        <w:t>who</w:t>
      </w:r>
      <w:r w:rsidRPr="00844A9C">
        <w:rPr>
          <w:spacing w:val="-3"/>
        </w:rPr>
        <w:t xml:space="preserve"> </w:t>
      </w:r>
      <w:r w:rsidRPr="00844A9C">
        <w:t>have</w:t>
      </w:r>
      <w:r w:rsidRPr="00844A9C">
        <w:rPr>
          <w:spacing w:val="-3"/>
        </w:rPr>
        <w:t xml:space="preserve"> </w:t>
      </w:r>
      <w:r w:rsidRPr="00844A9C">
        <w:t>not</w:t>
      </w:r>
      <w:r w:rsidRPr="00844A9C">
        <w:rPr>
          <w:spacing w:val="-4"/>
        </w:rPr>
        <w:t xml:space="preserve"> </w:t>
      </w:r>
      <w:r w:rsidRPr="00844A9C">
        <w:t>met</w:t>
      </w:r>
      <w:r w:rsidRPr="00844A9C">
        <w:rPr>
          <w:spacing w:val="-4"/>
        </w:rPr>
        <w:t xml:space="preserve"> </w:t>
      </w:r>
      <w:r w:rsidRPr="00844A9C">
        <w:t>this</w:t>
      </w:r>
      <w:r w:rsidRPr="00844A9C">
        <w:rPr>
          <w:spacing w:val="-22"/>
        </w:rPr>
        <w:t xml:space="preserve"> </w:t>
      </w:r>
      <w:r w:rsidRPr="00844A9C">
        <w:t>criterion.</w:t>
      </w:r>
    </w:p>
    <w:p w14:paraId="4C8CF403" w14:textId="77777777" w:rsidR="007B5CCB" w:rsidRPr="00844A9C" w:rsidRDefault="007B5CCB" w:rsidP="00E97E8C">
      <w:pPr>
        <w:pStyle w:val="BodyText"/>
        <w:spacing w:before="10"/>
        <w:contextualSpacing/>
        <w:rPr>
          <w:sz w:val="22"/>
          <w:szCs w:val="22"/>
        </w:rPr>
      </w:pPr>
    </w:p>
    <w:p w14:paraId="567A0131" w14:textId="77777777" w:rsidR="007B5CCB" w:rsidRPr="00844A9C" w:rsidRDefault="007B5CCB" w:rsidP="00E97E8C">
      <w:pPr>
        <w:pStyle w:val="ListParagraph"/>
        <w:numPr>
          <w:ilvl w:val="0"/>
          <w:numId w:val="1"/>
        </w:numPr>
        <w:tabs>
          <w:tab w:val="left" w:pos="751"/>
        </w:tabs>
        <w:ind w:right="144" w:hanging="63"/>
        <w:contextualSpacing/>
      </w:pPr>
      <w:r w:rsidRPr="00844A9C">
        <w:t>If you are a teaching assistant in a science-related department and are in charge of a lab section, you are expected</w:t>
      </w:r>
      <w:r w:rsidRPr="00844A9C">
        <w:rPr>
          <w:spacing w:val="-2"/>
        </w:rPr>
        <w:t xml:space="preserve"> </w:t>
      </w:r>
      <w:r w:rsidRPr="00844A9C">
        <w:t>to</w:t>
      </w:r>
      <w:r w:rsidRPr="00844A9C">
        <w:rPr>
          <w:spacing w:val="-2"/>
        </w:rPr>
        <w:t xml:space="preserve"> </w:t>
      </w:r>
      <w:r w:rsidRPr="00844A9C">
        <w:t>obtain</w:t>
      </w:r>
      <w:r w:rsidRPr="00844A9C">
        <w:rPr>
          <w:spacing w:val="-2"/>
        </w:rPr>
        <w:t xml:space="preserve"> </w:t>
      </w:r>
      <w:r w:rsidRPr="00844A9C">
        <w:t>a</w:t>
      </w:r>
      <w:r w:rsidRPr="00844A9C">
        <w:rPr>
          <w:spacing w:val="-5"/>
        </w:rPr>
        <w:t xml:space="preserve"> </w:t>
      </w:r>
      <w:r w:rsidRPr="00844A9C">
        <w:t>C</w:t>
      </w:r>
      <w:r w:rsidRPr="00844A9C">
        <w:rPr>
          <w:spacing w:val="-1"/>
        </w:rPr>
        <w:t xml:space="preserve"> </w:t>
      </w:r>
      <w:r w:rsidRPr="00844A9C">
        <w:t>certification</w:t>
      </w:r>
      <w:r w:rsidRPr="00844A9C">
        <w:rPr>
          <w:spacing w:val="-2"/>
        </w:rPr>
        <w:t xml:space="preserve"> </w:t>
      </w:r>
      <w:r w:rsidRPr="00844A9C">
        <w:t>(assist</w:t>
      </w:r>
      <w:r w:rsidRPr="00844A9C">
        <w:rPr>
          <w:spacing w:val="-3"/>
        </w:rPr>
        <w:t xml:space="preserve"> </w:t>
      </w:r>
      <w:r w:rsidRPr="00844A9C">
        <w:t>in</w:t>
      </w:r>
      <w:r w:rsidRPr="00844A9C">
        <w:rPr>
          <w:spacing w:val="-2"/>
        </w:rPr>
        <w:t xml:space="preserve"> </w:t>
      </w:r>
      <w:r w:rsidRPr="00844A9C">
        <w:t>a</w:t>
      </w:r>
      <w:r w:rsidRPr="00844A9C">
        <w:rPr>
          <w:spacing w:val="-2"/>
        </w:rPr>
        <w:t xml:space="preserve"> </w:t>
      </w:r>
      <w:r w:rsidRPr="00844A9C">
        <w:t>lab</w:t>
      </w:r>
      <w:r w:rsidRPr="00844A9C">
        <w:rPr>
          <w:spacing w:val="-2"/>
        </w:rPr>
        <w:t xml:space="preserve"> </w:t>
      </w:r>
      <w:r w:rsidRPr="00844A9C">
        <w:t>with</w:t>
      </w:r>
      <w:r w:rsidRPr="00844A9C">
        <w:rPr>
          <w:spacing w:val="-2"/>
        </w:rPr>
        <w:t xml:space="preserve"> </w:t>
      </w:r>
      <w:r w:rsidRPr="00844A9C">
        <w:t>immediate</w:t>
      </w:r>
      <w:r w:rsidRPr="00844A9C">
        <w:rPr>
          <w:spacing w:val="-2"/>
        </w:rPr>
        <w:t xml:space="preserve"> </w:t>
      </w:r>
      <w:r w:rsidRPr="00844A9C">
        <w:t>supervision)</w:t>
      </w:r>
      <w:r w:rsidRPr="00844A9C">
        <w:rPr>
          <w:spacing w:val="-3"/>
        </w:rPr>
        <w:t xml:space="preserve"> </w:t>
      </w:r>
      <w:r w:rsidRPr="00844A9C">
        <w:t>by</w:t>
      </w:r>
      <w:r w:rsidRPr="00844A9C">
        <w:rPr>
          <w:spacing w:val="-7"/>
        </w:rPr>
        <w:t xml:space="preserve"> </w:t>
      </w:r>
      <w:r w:rsidRPr="00844A9C">
        <w:t>the</w:t>
      </w:r>
      <w:r w:rsidRPr="00844A9C">
        <w:rPr>
          <w:spacing w:val="-2"/>
        </w:rPr>
        <w:t xml:space="preserve"> </w:t>
      </w:r>
      <w:r w:rsidRPr="00844A9C">
        <w:t>end</w:t>
      </w:r>
      <w:r w:rsidRPr="00844A9C">
        <w:rPr>
          <w:spacing w:val="-2"/>
        </w:rPr>
        <w:t xml:space="preserve"> </w:t>
      </w:r>
      <w:r w:rsidRPr="00844A9C">
        <w:t>of</w:t>
      </w:r>
      <w:r w:rsidRPr="00844A9C">
        <w:rPr>
          <w:spacing w:val="-3"/>
        </w:rPr>
        <w:t xml:space="preserve"> </w:t>
      </w:r>
      <w:r w:rsidRPr="00844A9C">
        <w:t>your</w:t>
      </w:r>
      <w:r w:rsidRPr="00844A9C">
        <w:rPr>
          <w:spacing w:val="-3"/>
        </w:rPr>
        <w:t xml:space="preserve"> </w:t>
      </w:r>
      <w:r w:rsidRPr="00844A9C">
        <w:t>first</w:t>
      </w:r>
      <w:r w:rsidRPr="00844A9C">
        <w:rPr>
          <w:spacing w:val="-1"/>
        </w:rPr>
        <w:t xml:space="preserve"> </w:t>
      </w:r>
      <w:r w:rsidRPr="00844A9C">
        <w:t>year.</w:t>
      </w:r>
      <w:r w:rsidRPr="00844A9C">
        <w:rPr>
          <w:spacing w:val="-31"/>
        </w:rPr>
        <w:t xml:space="preserve"> </w:t>
      </w:r>
      <w:r w:rsidRPr="00844A9C">
        <w:t xml:space="preserve"> Your college </w:t>
      </w:r>
      <w:r w:rsidRPr="0065135C">
        <w:t xml:space="preserve">will </w:t>
      </w:r>
      <w:r w:rsidRPr="0065135C">
        <w:rPr>
          <w:b/>
          <w:u w:val="single"/>
        </w:rPr>
        <w:t>not</w:t>
      </w:r>
      <w:r w:rsidRPr="0065135C">
        <w:rPr>
          <w:b/>
        </w:rPr>
        <w:t xml:space="preserve"> </w:t>
      </w:r>
      <w:r w:rsidRPr="0065135C">
        <w:t>approve any appointment forms for second year teaching assistants who have not met this criterion.</w:t>
      </w:r>
    </w:p>
    <w:p w14:paraId="218C8713" w14:textId="77777777" w:rsidR="007B5CCB" w:rsidRPr="00844A9C" w:rsidRDefault="007B5CCB" w:rsidP="00E97E8C">
      <w:pPr>
        <w:pStyle w:val="BodyText"/>
        <w:spacing w:before="10"/>
        <w:contextualSpacing/>
        <w:rPr>
          <w:sz w:val="22"/>
          <w:szCs w:val="22"/>
        </w:rPr>
      </w:pPr>
    </w:p>
    <w:p w14:paraId="2726A850" w14:textId="77777777" w:rsidR="007B5CCB" w:rsidRPr="00844A9C" w:rsidRDefault="007B5CCB" w:rsidP="00E97E8C">
      <w:pPr>
        <w:pStyle w:val="ListParagraph"/>
        <w:numPr>
          <w:ilvl w:val="0"/>
          <w:numId w:val="1"/>
        </w:numPr>
        <w:tabs>
          <w:tab w:val="left" w:pos="698"/>
        </w:tabs>
        <w:ind w:right="856" w:hanging="63"/>
        <w:contextualSpacing/>
      </w:pPr>
      <w:r w:rsidRPr="00844A9C">
        <w:t>If you are a teaching assistant in a foreign language department, you are expected to obtain a C-level certification</w:t>
      </w:r>
      <w:r w:rsidRPr="00844A9C">
        <w:rPr>
          <w:spacing w:val="-4"/>
        </w:rPr>
        <w:t xml:space="preserve"> </w:t>
      </w:r>
      <w:r w:rsidRPr="00844A9C">
        <w:t>(teach</w:t>
      </w:r>
      <w:r w:rsidRPr="00844A9C">
        <w:rPr>
          <w:spacing w:val="-3"/>
        </w:rPr>
        <w:t xml:space="preserve"> </w:t>
      </w:r>
      <w:r w:rsidRPr="00844A9C">
        <w:t>a</w:t>
      </w:r>
      <w:r w:rsidRPr="00844A9C">
        <w:rPr>
          <w:spacing w:val="-3"/>
        </w:rPr>
        <w:t xml:space="preserve"> </w:t>
      </w:r>
      <w:r w:rsidRPr="00844A9C">
        <w:t>foreign</w:t>
      </w:r>
      <w:r w:rsidRPr="00844A9C">
        <w:rPr>
          <w:spacing w:val="-6"/>
        </w:rPr>
        <w:t xml:space="preserve"> </w:t>
      </w:r>
      <w:r w:rsidRPr="00844A9C">
        <w:t>language</w:t>
      </w:r>
      <w:r w:rsidRPr="00844A9C">
        <w:rPr>
          <w:spacing w:val="-3"/>
        </w:rPr>
        <w:t xml:space="preserve"> </w:t>
      </w:r>
      <w:r w:rsidRPr="00844A9C">
        <w:t>class</w:t>
      </w:r>
      <w:r w:rsidRPr="00844A9C">
        <w:rPr>
          <w:spacing w:val="-4"/>
        </w:rPr>
        <w:t xml:space="preserve"> </w:t>
      </w:r>
      <w:r w:rsidRPr="00844A9C">
        <w:t>where</w:t>
      </w:r>
      <w:r w:rsidRPr="00844A9C">
        <w:rPr>
          <w:spacing w:val="-3"/>
        </w:rPr>
        <w:t xml:space="preserve"> </w:t>
      </w:r>
      <w:r w:rsidRPr="00844A9C">
        <w:t>the</w:t>
      </w:r>
      <w:r w:rsidRPr="00844A9C">
        <w:rPr>
          <w:spacing w:val="-3"/>
        </w:rPr>
        <w:t xml:space="preserve"> </w:t>
      </w:r>
      <w:r w:rsidRPr="00844A9C">
        <w:t>language</w:t>
      </w:r>
      <w:r w:rsidRPr="00844A9C">
        <w:rPr>
          <w:spacing w:val="-3"/>
        </w:rPr>
        <w:t xml:space="preserve"> </w:t>
      </w:r>
      <w:r w:rsidRPr="00844A9C">
        <w:t>of</w:t>
      </w:r>
      <w:r w:rsidRPr="00844A9C">
        <w:rPr>
          <w:spacing w:val="-4"/>
        </w:rPr>
        <w:t xml:space="preserve"> </w:t>
      </w:r>
      <w:r w:rsidRPr="00844A9C">
        <w:t>instruction</w:t>
      </w:r>
      <w:r w:rsidRPr="00844A9C">
        <w:rPr>
          <w:spacing w:val="-3"/>
        </w:rPr>
        <w:t xml:space="preserve"> </w:t>
      </w:r>
      <w:r w:rsidRPr="00844A9C">
        <w:t>is</w:t>
      </w:r>
      <w:r w:rsidRPr="00844A9C">
        <w:rPr>
          <w:spacing w:val="-4"/>
        </w:rPr>
        <w:t xml:space="preserve"> </w:t>
      </w:r>
      <w:r w:rsidRPr="00844A9C">
        <w:t>not</w:t>
      </w:r>
      <w:r w:rsidRPr="00844A9C">
        <w:rPr>
          <w:spacing w:val="-32"/>
        </w:rPr>
        <w:t xml:space="preserve"> </w:t>
      </w:r>
      <w:r w:rsidRPr="00844A9C">
        <w:t>English).</w:t>
      </w:r>
    </w:p>
    <w:p w14:paraId="1113D8B0" w14:textId="77777777" w:rsidR="007B5CCB" w:rsidRPr="00844A9C" w:rsidRDefault="007B5CCB" w:rsidP="00E97E8C">
      <w:pPr>
        <w:pStyle w:val="BodyText"/>
        <w:spacing w:before="9"/>
        <w:contextualSpacing/>
        <w:rPr>
          <w:sz w:val="22"/>
          <w:szCs w:val="22"/>
        </w:rPr>
      </w:pPr>
    </w:p>
    <w:p w14:paraId="416C8053" w14:textId="398251DF" w:rsidR="007B5CCB" w:rsidRPr="000C4C8A" w:rsidRDefault="00DA434D" w:rsidP="00E97E8C">
      <w:pPr>
        <w:pStyle w:val="BodyText"/>
        <w:ind w:right="228"/>
        <w:contextualSpacing/>
        <w:rPr>
          <w:b/>
          <w:sz w:val="22"/>
          <w:szCs w:val="22"/>
        </w:rPr>
      </w:pPr>
      <w:r w:rsidRPr="000C4C8A">
        <w:rPr>
          <w:b/>
          <w:sz w:val="22"/>
          <w:szCs w:val="22"/>
        </w:rPr>
        <w:t xml:space="preserve">[Required for Teaching Assistants] </w:t>
      </w:r>
      <w:r w:rsidR="007B5CCB" w:rsidRPr="000C4C8A">
        <w:rPr>
          <w:b/>
          <w:sz w:val="22"/>
          <w:szCs w:val="22"/>
        </w:rPr>
        <w:t>Iowa Board of Regents’ Teaching Proficiency Standard</w:t>
      </w:r>
    </w:p>
    <w:p w14:paraId="7A83C651" w14:textId="77777777" w:rsidR="007B5CCB" w:rsidRPr="000C4C8A" w:rsidRDefault="007B5CCB" w:rsidP="00E97E8C">
      <w:pPr>
        <w:pStyle w:val="BodyText"/>
        <w:ind w:right="228"/>
        <w:contextualSpacing/>
        <w:rPr>
          <w:b/>
          <w:sz w:val="22"/>
          <w:szCs w:val="22"/>
          <w:highlight w:val="yellow"/>
        </w:rPr>
      </w:pPr>
    </w:p>
    <w:p w14:paraId="2C5C0D49" w14:textId="77777777" w:rsidR="007B5CCB" w:rsidRPr="000C4C8A" w:rsidRDefault="007B5CCB" w:rsidP="00E97E8C">
      <w:pPr>
        <w:pStyle w:val="BodyText"/>
        <w:ind w:left="115" w:right="115"/>
        <w:contextualSpacing/>
        <w:rPr>
          <w:sz w:val="22"/>
          <w:szCs w:val="22"/>
        </w:rPr>
      </w:pPr>
      <w:r w:rsidRPr="000C4C8A">
        <w:rPr>
          <w:sz w:val="22"/>
          <w:szCs w:val="22"/>
        </w:rPr>
        <w:t xml:space="preserve">The Iowa Board of Regents’ policy on teaching proficiency standards for teaching assistants is designed to ensure that all teaching assistants are proficient in their instruction. In consonance with the Regents’ policy, each department or program has prepared a plan on how they intend to monitor their respective teaching assistants. </w:t>
      </w:r>
    </w:p>
    <w:p w14:paraId="627666BC" w14:textId="77777777" w:rsidR="007B5CCB" w:rsidRPr="000C4C8A" w:rsidRDefault="007B5CCB" w:rsidP="00E97E8C">
      <w:pPr>
        <w:pStyle w:val="BodyText"/>
        <w:ind w:left="115" w:right="115"/>
        <w:contextualSpacing/>
        <w:rPr>
          <w:sz w:val="22"/>
          <w:szCs w:val="22"/>
        </w:rPr>
      </w:pPr>
    </w:p>
    <w:p w14:paraId="7350237E" w14:textId="77777777" w:rsidR="007B5CCB" w:rsidRPr="000C4C8A" w:rsidRDefault="007B5CCB" w:rsidP="00E97E8C">
      <w:pPr>
        <w:pStyle w:val="BodyText"/>
        <w:ind w:left="115" w:right="115"/>
        <w:contextualSpacing/>
        <w:rPr>
          <w:sz w:val="22"/>
          <w:szCs w:val="22"/>
        </w:rPr>
      </w:pPr>
      <w:r w:rsidRPr="000C4C8A">
        <w:rPr>
          <w:sz w:val="22"/>
          <w:szCs w:val="22"/>
        </w:rPr>
        <w:t>First-time teaching assistants (those who have not taught at the University of Iowa previously) will have a preliminary assessment conducted by their employing department within the first eight weeks of the semester in which they have assigned teaching duties.</w:t>
      </w:r>
    </w:p>
    <w:p w14:paraId="4E9F40CD" w14:textId="77777777" w:rsidR="000C4C8A" w:rsidRDefault="000C4C8A" w:rsidP="00E97E8C">
      <w:pPr>
        <w:pStyle w:val="BodyText"/>
        <w:tabs>
          <w:tab w:val="left" w:pos="1462"/>
        </w:tabs>
        <w:ind w:right="183"/>
        <w:contextualSpacing/>
        <w:rPr>
          <w:sz w:val="22"/>
          <w:szCs w:val="22"/>
        </w:rPr>
      </w:pPr>
    </w:p>
    <w:p w14:paraId="400F1D1E" w14:textId="1D367E7D" w:rsidR="00512DEC" w:rsidRPr="000C4C8A" w:rsidRDefault="00512DEC" w:rsidP="00E97E8C">
      <w:pPr>
        <w:pStyle w:val="BodyText"/>
        <w:tabs>
          <w:tab w:val="left" w:pos="1462"/>
        </w:tabs>
        <w:ind w:right="183"/>
        <w:contextualSpacing/>
        <w:rPr>
          <w:b/>
          <w:bCs/>
          <w:sz w:val="22"/>
          <w:szCs w:val="22"/>
        </w:rPr>
      </w:pPr>
      <w:r w:rsidRPr="000C4C8A">
        <w:rPr>
          <w:b/>
          <w:bCs/>
          <w:sz w:val="22"/>
          <w:szCs w:val="22"/>
        </w:rPr>
        <w:t>University Email Accounts</w:t>
      </w:r>
    </w:p>
    <w:p w14:paraId="1EDCCE1C" w14:textId="77777777" w:rsidR="00512DEC" w:rsidRPr="000C4C8A" w:rsidRDefault="00512DEC" w:rsidP="00E97E8C">
      <w:pPr>
        <w:pStyle w:val="BodyText"/>
        <w:tabs>
          <w:tab w:val="left" w:pos="1462"/>
        </w:tabs>
        <w:ind w:left="118" w:right="183"/>
        <w:contextualSpacing/>
        <w:rPr>
          <w:sz w:val="22"/>
          <w:szCs w:val="22"/>
        </w:rPr>
      </w:pPr>
    </w:p>
    <w:p w14:paraId="17DBCEAF" w14:textId="77777777" w:rsidR="00512DEC" w:rsidRPr="000C4C8A" w:rsidRDefault="00512DEC" w:rsidP="00E97E8C">
      <w:pPr>
        <w:pStyle w:val="BodyText"/>
        <w:tabs>
          <w:tab w:val="left" w:pos="1462"/>
        </w:tabs>
        <w:ind w:left="118" w:right="115"/>
        <w:contextualSpacing/>
        <w:rPr>
          <w:sz w:val="22"/>
          <w:szCs w:val="22"/>
        </w:rPr>
      </w:pPr>
      <w:r w:rsidRPr="000C4C8A">
        <w:rPr>
          <w:sz w:val="22"/>
          <w:szCs w:val="22"/>
        </w:rPr>
        <w:t xml:space="preserve">All graduate assistants are required to use the e-mail account and address provided to them by the University for all email communication related to your graduate assistantship. Please note that all official university, college, and department email communications will be sent to your </w:t>
      </w:r>
      <w:proofErr w:type="gramStart"/>
      <w:r w:rsidRPr="000C4C8A">
        <w:rPr>
          <w:sz w:val="22"/>
          <w:szCs w:val="22"/>
        </w:rPr>
        <w:t>University</w:t>
      </w:r>
      <w:proofErr w:type="gramEnd"/>
      <w:r w:rsidRPr="000C4C8A">
        <w:rPr>
          <w:spacing w:val="-27"/>
          <w:sz w:val="22"/>
          <w:szCs w:val="22"/>
        </w:rPr>
        <w:t xml:space="preserve"> </w:t>
      </w:r>
      <w:r w:rsidRPr="000C4C8A">
        <w:rPr>
          <w:sz w:val="22"/>
          <w:szCs w:val="22"/>
        </w:rPr>
        <w:t xml:space="preserve">e-mail account. </w:t>
      </w:r>
    </w:p>
    <w:p w14:paraId="525B94C4" w14:textId="77777777" w:rsidR="000C4C8A" w:rsidRDefault="000C4C8A" w:rsidP="00E97E8C">
      <w:pPr>
        <w:pStyle w:val="BodyText"/>
        <w:ind w:right="196"/>
        <w:contextualSpacing/>
        <w:rPr>
          <w:sz w:val="22"/>
          <w:szCs w:val="22"/>
        </w:rPr>
      </w:pPr>
    </w:p>
    <w:p w14:paraId="601B6ABD" w14:textId="08196C47" w:rsidR="00512DEC" w:rsidRPr="000C4C8A" w:rsidRDefault="00512DEC" w:rsidP="00E97E8C">
      <w:pPr>
        <w:pStyle w:val="BodyText"/>
        <w:ind w:right="196"/>
        <w:contextualSpacing/>
        <w:rPr>
          <w:b/>
          <w:sz w:val="22"/>
          <w:szCs w:val="22"/>
        </w:rPr>
      </w:pPr>
      <w:r w:rsidRPr="000C4C8A">
        <w:rPr>
          <w:b/>
          <w:sz w:val="22"/>
          <w:szCs w:val="22"/>
        </w:rPr>
        <w:t>Intellectual Property Policy</w:t>
      </w:r>
    </w:p>
    <w:p w14:paraId="16DAC342" w14:textId="77777777" w:rsidR="00512DEC" w:rsidRPr="000C4C8A" w:rsidRDefault="00512DEC" w:rsidP="00E97E8C">
      <w:pPr>
        <w:pStyle w:val="BodyText"/>
        <w:ind w:left="112" w:right="196"/>
        <w:contextualSpacing/>
        <w:rPr>
          <w:b/>
          <w:sz w:val="22"/>
          <w:szCs w:val="22"/>
          <w:highlight w:val="yellow"/>
        </w:rPr>
      </w:pPr>
    </w:p>
    <w:p w14:paraId="00B4227B" w14:textId="6D24AF3A" w:rsidR="000C4C8A" w:rsidRDefault="00512DEC" w:rsidP="00E97E8C">
      <w:pPr>
        <w:pStyle w:val="BodyText"/>
        <w:ind w:left="115" w:right="115"/>
        <w:contextualSpacing/>
        <w:rPr>
          <w:sz w:val="22"/>
          <w:szCs w:val="22"/>
        </w:rPr>
      </w:pPr>
      <w:r w:rsidRPr="000C4C8A">
        <w:rPr>
          <w:noProof/>
          <w:sz w:val="22"/>
          <w:szCs w:val="22"/>
          <w:highlight w:val="yellow"/>
        </w:rPr>
        <mc:AlternateContent>
          <mc:Choice Requires="wps">
            <w:drawing>
              <wp:anchor distT="0" distB="0" distL="114300" distR="114300" simplePos="0" relativeHeight="251662336" behindDoc="1" locked="0" layoutInCell="1" allowOverlap="1" wp14:anchorId="3E0CA317" wp14:editId="05D96C45">
                <wp:simplePos x="0" y="0"/>
                <wp:positionH relativeFrom="page">
                  <wp:posOffset>4270375</wp:posOffset>
                </wp:positionH>
                <wp:positionV relativeFrom="paragraph">
                  <wp:posOffset>603250</wp:posOffset>
                </wp:positionV>
                <wp:extent cx="34925" cy="0"/>
                <wp:effectExtent l="12700" t="12700" r="9525" b="635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D8A7F2" id="Line 5"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6.25pt,47.5pt" to="339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" strokeweight=".48pt">
                <w10:wrap anchorx="page"/>
              </v:line>
            </w:pict>
          </mc:Fallback>
        </mc:AlternateContent>
      </w:r>
      <w:r w:rsidRPr="000C4C8A">
        <w:rPr>
          <w:sz w:val="22"/>
          <w:szCs w:val="22"/>
        </w:rPr>
        <w:t xml:space="preserve">By accepting this appointment, you agree to assign any intellectual property developed within the scope of the graduate assistantship to the University as a condition of your employment and consistent with all of the provisions of the University of Iowa </w:t>
      </w:r>
      <w:r w:rsidRPr="000C4C8A">
        <w:rPr>
          <w:i/>
          <w:sz w:val="22"/>
          <w:szCs w:val="22"/>
        </w:rPr>
        <w:t xml:space="preserve">Intellectual Property Policy </w:t>
      </w:r>
      <w:r w:rsidRPr="000C4C8A">
        <w:rPr>
          <w:sz w:val="22"/>
          <w:szCs w:val="22"/>
        </w:rPr>
        <w:t xml:space="preserve">or related policies. </w:t>
      </w:r>
    </w:p>
    <w:p w14:paraId="52276906" w14:textId="3E3DEF68" w:rsidR="000C4C8A" w:rsidRDefault="000C4C8A" w:rsidP="00E97E8C">
      <w:pPr>
        <w:pStyle w:val="BodyText"/>
        <w:ind w:left="115" w:right="115"/>
        <w:contextualSpacing/>
        <w:rPr>
          <w:sz w:val="22"/>
          <w:szCs w:val="22"/>
        </w:rPr>
      </w:pPr>
      <w:r w:rsidRPr="000C4C8A">
        <w:rPr>
          <w:sz w:val="22"/>
          <w:szCs w:val="22"/>
        </w:rPr>
        <w:t xml:space="preserve">Please refer to the </w:t>
      </w:r>
      <w:hyperlink r:id="rId18" w:history="1">
        <w:r w:rsidRPr="000C4C8A">
          <w:rPr>
            <w:rStyle w:val="Hyperlink"/>
            <w:sz w:val="22"/>
            <w:szCs w:val="22"/>
          </w:rPr>
          <w:t xml:space="preserve">University of Iowa Intellectual </w:t>
        </w:r>
        <w:proofErr w:type="spellStart"/>
        <w:r w:rsidRPr="000C4C8A">
          <w:rPr>
            <w:rStyle w:val="Hyperlink"/>
            <w:sz w:val="22"/>
            <w:szCs w:val="22"/>
          </w:rPr>
          <w:t>PropertyPolicy</w:t>
        </w:r>
        <w:proofErr w:type="spellEnd"/>
      </w:hyperlink>
      <w:r w:rsidRPr="000C4C8A">
        <w:rPr>
          <w:sz w:val="22"/>
          <w:szCs w:val="22"/>
        </w:rPr>
        <w:t>.</w:t>
      </w:r>
    </w:p>
    <w:p w14:paraId="55CB3280" w14:textId="73379CE4" w:rsidR="000C4C8A" w:rsidRDefault="000C4C8A" w:rsidP="00E97E8C">
      <w:pPr>
        <w:pStyle w:val="BodyText"/>
        <w:ind w:right="228"/>
        <w:contextualSpacing/>
        <w:rPr>
          <w:b/>
          <w:bCs/>
          <w:sz w:val="22"/>
          <w:szCs w:val="22"/>
        </w:rPr>
      </w:pPr>
      <w:r>
        <w:rPr>
          <w:b/>
          <w:bCs/>
          <w:sz w:val="22"/>
          <w:szCs w:val="22"/>
        </w:rPr>
        <w:tab/>
      </w:r>
    </w:p>
    <w:p w14:paraId="0211FF05" w14:textId="44F3BDF5" w:rsidR="007B5CCB" w:rsidRPr="000C4C8A" w:rsidRDefault="007B5CCB" w:rsidP="00E97E8C">
      <w:pPr>
        <w:pStyle w:val="BodyText"/>
        <w:ind w:right="228"/>
        <w:contextualSpacing/>
        <w:rPr>
          <w:b/>
          <w:bCs/>
          <w:sz w:val="22"/>
          <w:szCs w:val="22"/>
        </w:rPr>
      </w:pPr>
      <w:r w:rsidRPr="000C4C8A">
        <w:rPr>
          <w:b/>
          <w:bCs/>
          <w:sz w:val="22"/>
          <w:szCs w:val="22"/>
        </w:rPr>
        <w:t>Performance Management</w:t>
      </w:r>
    </w:p>
    <w:p w14:paraId="077111BA" w14:textId="77777777" w:rsidR="007B5CCB" w:rsidRPr="000C4C8A" w:rsidRDefault="007B5CCB" w:rsidP="00E97E8C">
      <w:pPr>
        <w:pStyle w:val="BodyText"/>
        <w:ind w:right="228"/>
        <w:contextualSpacing/>
        <w:rPr>
          <w:sz w:val="22"/>
          <w:szCs w:val="22"/>
        </w:rPr>
      </w:pPr>
    </w:p>
    <w:p w14:paraId="17C1B4D0" w14:textId="718ECED2" w:rsidR="007B5CCB" w:rsidRPr="000C4C8A" w:rsidRDefault="00512DEC" w:rsidP="00E97E8C">
      <w:pPr>
        <w:pStyle w:val="BodyText"/>
        <w:tabs>
          <w:tab w:val="left" w:pos="1462"/>
        </w:tabs>
        <w:spacing w:before="1"/>
        <w:ind w:left="115" w:right="114"/>
        <w:contextualSpacing/>
        <w:rPr>
          <w:sz w:val="22"/>
          <w:szCs w:val="22"/>
        </w:rPr>
      </w:pPr>
      <w:r w:rsidRPr="000C4C8A">
        <w:rPr>
          <w:sz w:val="22"/>
          <w:szCs w:val="22"/>
        </w:rPr>
        <w:t>Graduate</w:t>
      </w:r>
      <w:r w:rsidR="007B5CCB" w:rsidRPr="000C4C8A">
        <w:rPr>
          <w:sz w:val="22"/>
          <w:szCs w:val="22"/>
        </w:rPr>
        <w:t xml:space="preserve"> assistants who receive a negative review or demonstrate unacceptable performance may be subject to one or more of the following measures, taking in consultation with the applicable associate dean of graduate education and local human resources:</w:t>
      </w:r>
    </w:p>
    <w:p w14:paraId="7D42486C" w14:textId="77777777" w:rsidR="007B5CCB" w:rsidRPr="000C4C8A" w:rsidRDefault="007B5CCB" w:rsidP="00E97E8C">
      <w:pPr>
        <w:pStyle w:val="BodyText"/>
        <w:tabs>
          <w:tab w:val="left" w:pos="1462"/>
        </w:tabs>
        <w:spacing w:before="1"/>
        <w:ind w:right="114"/>
        <w:contextualSpacing/>
        <w:rPr>
          <w:sz w:val="22"/>
          <w:szCs w:val="22"/>
        </w:rPr>
      </w:pPr>
    </w:p>
    <w:p w14:paraId="72E14304" w14:textId="77777777" w:rsidR="007B5CCB" w:rsidRPr="000C4C8A" w:rsidRDefault="007B5CCB" w:rsidP="00E97E8C">
      <w:pPr>
        <w:pStyle w:val="ListParagraph"/>
        <w:numPr>
          <w:ilvl w:val="0"/>
          <w:numId w:val="6"/>
        </w:numPr>
        <w:tabs>
          <w:tab w:val="left" w:pos="827"/>
          <w:tab w:val="left" w:pos="828"/>
        </w:tabs>
        <w:spacing w:line="255" w:lineRule="exact"/>
        <w:contextualSpacing/>
      </w:pPr>
      <w:r w:rsidRPr="000C4C8A">
        <w:t>a professional improvement plan, and/or</w:t>
      </w:r>
    </w:p>
    <w:p w14:paraId="46D4E890" w14:textId="77777777" w:rsidR="007B5CCB" w:rsidRPr="000C4C8A" w:rsidRDefault="007B5CCB" w:rsidP="00E97E8C">
      <w:pPr>
        <w:pStyle w:val="ListParagraph"/>
        <w:numPr>
          <w:ilvl w:val="0"/>
          <w:numId w:val="6"/>
        </w:numPr>
        <w:tabs>
          <w:tab w:val="left" w:pos="827"/>
          <w:tab w:val="left" w:pos="828"/>
        </w:tabs>
        <w:spacing w:line="255" w:lineRule="exact"/>
        <w:contextualSpacing/>
      </w:pPr>
      <w:r w:rsidRPr="000C4C8A">
        <w:t>a reassignment.</w:t>
      </w:r>
    </w:p>
    <w:p w14:paraId="70EABCBE" w14:textId="77777777" w:rsidR="007B5CCB" w:rsidRPr="000C4C8A" w:rsidRDefault="007B5CCB" w:rsidP="00E97E8C">
      <w:pPr>
        <w:tabs>
          <w:tab w:val="left" w:pos="827"/>
          <w:tab w:val="left" w:pos="828"/>
        </w:tabs>
        <w:spacing w:line="255" w:lineRule="exact"/>
        <w:contextualSpacing/>
        <w:rPr>
          <w:sz w:val="22"/>
          <w:szCs w:val="22"/>
        </w:rPr>
      </w:pPr>
    </w:p>
    <w:p w14:paraId="7857BC75" w14:textId="77777777" w:rsidR="007B5CCB" w:rsidRPr="000C4C8A" w:rsidRDefault="007B5CCB" w:rsidP="00E97E8C">
      <w:pPr>
        <w:tabs>
          <w:tab w:val="left" w:pos="827"/>
          <w:tab w:val="left" w:pos="828"/>
        </w:tabs>
        <w:spacing w:line="255" w:lineRule="exact"/>
        <w:ind w:left="115" w:right="115"/>
        <w:contextualSpacing/>
        <w:rPr>
          <w:sz w:val="22"/>
          <w:szCs w:val="22"/>
        </w:rPr>
      </w:pPr>
      <w:r w:rsidRPr="000C4C8A">
        <w:rPr>
          <w:sz w:val="22"/>
          <w:szCs w:val="22"/>
        </w:rPr>
        <w:t xml:space="preserve">Performance measures beyond those listed above will be undertaken </w:t>
      </w:r>
      <w:r w:rsidRPr="000C4C8A">
        <w:rPr>
          <w:i/>
          <w:iCs/>
          <w:sz w:val="22"/>
          <w:szCs w:val="22"/>
        </w:rPr>
        <w:t>only</w:t>
      </w:r>
      <w:r w:rsidRPr="000C4C8A">
        <w:rPr>
          <w:sz w:val="22"/>
          <w:szCs w:val="22"/>
        </w:rPr>
        <w:t xml:space="preserve"> in consultation with the applicable associate dean of graduate education, local human resources, and University Employee and Labor Relations. Those measures may include or result in the following: </w:t>
      </w:r>
    </w:p>
    <w:p w14:paraId="58E5C2DF" w14:textId="77777777" w:rsidR="007B5CCB" w:rsidRPr="000C4C8A" w:rsidRDefault="007B5CCB" w:rsidP="00E97E8C">
      <w:pPr>
        <w:tabs>
          <w:tab w:val="left" w:pos="827"/>
          <w:tab w:val="left" w:pos="828"/>
        </w:tabs>
        <w:spacing w:line="255" w:lineRule="exact"/>
        <w:contextualSpacing/>
        <w:rPr>
          <w:sz w:val="22"/>
          <w:szCs w:val="22"/>
        </w:rPr>
      </w:pPr>
    </w:p>
    <w:p w14:paraId="0171D449" w14:textId="77777777" w:rsidR="007B5CCB" w:rsidRPr="000C4C8A" w:rsidRDefault="007B5CCB" w:rsidP="00E97E8C">
      <w:pPr>
        <w:pStyle w:val="ListParagraph"/>
        <w:numPr>
          <w:ilvl w:val="0"/>
          <w:numId w:val="6"/>
        </w:numPr>
        <w:tabs>
          <w:tab w:val="left" w:pos="827"/>
          <w:tab w:val="left" w:pos="828"/>
        </w:tabs>
        <w:spacing w:line="257" w:lineRule="exact"/>
        <w:contextualSpacing/>
      </w:pPr>
      <w:r w:rsidRPr="000C4C8A">
        <w:t>a reduced level of appointment,</w:t>
      </w:r>
      <w:r w:rsidRPr="000C4C8A">
        <w:rPr>
          <w:spacing w:val="-2"/>
        </w:rPr>
        <w:t xml:space="preserve"> </w:t>
      </w:r>
    </w:p>
    <w:p w14:paraId="06E99DE2" w14:textId="77777777" w:rsidR="007B5CCB" w:rsidRPr="000C4C8A" w:rsidRDefault="007B5CCB" w:rsidP="00E97E8C">
      <w:pPr>
        <w:pStyle w:val="ListParagraph"/>
        <w:numPr>
          <w:ilvl w:val="0"/>
          <w:numId w:val="6"/>
        </w:numPr>
        <w:tabs>
          <w:tab w:val="left" w:pos="827"/>
          <w:tab w:val="left" w:pos="828"/>
        </w:tabs>
        <w:spacing w:line="257" w:lineRule="exact"/>
        <w:contextualSpacing/>
      </w:pPr>
      <w:r w:rsidRPr="000C4C8A">
        <w:lastRenderedPageBreak/>
        <w:t>a cancellation of the spring 2025</w:t>
      </w:r>
      <w:r w:rsidRPr="000C4C8A">
        <w:rPr>
          <w:spacing w:val="-31"/>
        </w:rPr>
        <w:t xml:space="preserve"> </w:t>
      </w:r>
      <w:r w:rsidRPr="000C4C8A">
        <w:t>commitment, and/or</w:t>
      </w:r>
    </w:p>
    <w:p w14:paraId="4B5AA4C5" w14:textId="77777777" w:rsidR="007B5CCB" w:rsidRPr="000C4C8A" w:rsidRDefault="007B5CCB" w:rsidP="00E97E8C">
      <w:pPr>
        <w:pStyle w:val="BodyText"/>
        <w:numPr>
          <w:ilvl w:val="0"/>
          <w:numId w:val="6"/>
        </w:numPr>
        <w:tabs>
          <w:tab w:val="left" w:pos="1462"/>
        </w:tabs>
        <w:spacing w:before="1"/>
        <w:ind w:right="114"/>
        <w:contextualSpacing/>
        <w:rPr>
          <w:sz w:val="22"/>
          <w:szCs w:val="22"/>
        </w:rPr>
      </w:pPr>
      <w:r w:rsidRPr="000C4C8A">
        <w:rPr>
          <w:sz w:val="22"/>
          <w:szCs w:val="22"/>
        </w:rPr>
        <w:t>termination of</w:t>
      </w:r>
      <w:r w:rsidRPr="000C4C8A">
        <w:rPr>
          <w:spacing w:val="-3"/>
          <w:sz w:val="22"/>
          <w:szCs w:val="22"/>
        </w:rPr>
        <w:t xml:space="preserve"> </w:t>
      </w:r>
      <w:r w:rsidRPr="000C4C8A">
        <w:rPr>
          <w:sz w:val="22"/>
          <w:szCs w:val="22"/>
        </w:rPr>
        <w:t>the</w:t>
      </w:r>
      <w:r w:rsidRPr="000C4C8A">
        <w:rPr>
          <w:spacing w:val="-3"/>
          <w:sz w:val="22"/>
          <w:szCs w:val="22"/>
        </w:rPr>
        <w:t xml:space="preserve"> </w:t>
      </w:r>
      <w:r w:rsidRPr="000C4C8A">
        <w:rPr>
          <w:sz w:val="22"/>
          <w:szCs w:val="22"/>
        </w:rPr>
        <w:t>appointment.</w:t>
      </w:r>
    </w:p>
    <w:p w14:paraId="6F6FEB59" w14:textId="77777777" w:rsidR="007B5CCB" w:rsidRPr="00FE30A5" w:rsidRDefault="007B5CCB" w:rsidP="00E97E8C">
      <w:pPr>
        <w:pStyle w:val="BodyText"/>
        <w:ind w:right="228"/>
        <w:contextualSpacing/>
        <w:rPr>
          <w:sz w:val="22"/>
          <w:szCs w:val="22"/>
        </w:rPr>
      </w:pPr>
    </w:p>
    <w:p w14:paraId="33A4AC65" w14:textId="77777777" w:rsidR="007B5CCB" w:rsidRPr="000C4C8A" w:rsidRDefault="007B5CCB" w:rsidP="00E97E8C">
      <w:pPr>
        <w:pStyle w:val="BodyText"/>
        <w:ind w:right="228"/>
        <w:contextualSpacing/>
        <w:rPr>
          <w:b/>
          <w:bCs/>
          <w:sz w:val="22"/>
          <w:szCs w:val="22"/>
        </w:rPr>
      </w:pPr>
      <w:r w:rsidRPr="000C4C8A">
        <w:rPr>
          <w:b/>
          <w:bCs/>
          <w:sz w:val="22"/>
          <w:szCs w:val="22"/>
        </w:rPr>
        <w:t>Family Educational Right Act (FERPA) Training Requirement</w:t>
      </w:r>
    </w:p>
    <w:p w14:paraId="4F766A4B" w14:textId="77777777" w:rsidR="007B5CCB" w:rsidRPr="000C4C8A" w:rsidRDefault="007B5CCB" w:rsidP="00E97E8C">
      <w:pPr>
        <w:pStyle w:val="BodyText"/>
        <w:ind w:left="115" w:right="115"/>
        <w:contextualSpacing/>
        <w:rPr>
          <w:sz w:val="22"/>
          <w:szCs w:val="22"/>
        </w:rPr>
      </w:pPr>
    </w:p>
    <w:p w14:paraId="0CD8A3A7" w14:textId="77777777" w:rsidR="007B5CCB" w:rsidRPr="000C4C8A" w:rsidRDefault="007B5CCB" w:rsidP="00E97E8C">
      <w:pPr>
        <w:pStyle w:val="Default"/>
        <w:ind w:left="115" w:right="115"/>
        <w:contextualSpacing/>
        <w:rPr>
          <w:sz w:val="22"/>
          <w:szCs w:val="22"/>
        </w:rPr>
      </w:pPr>
      <w:r w:rsidRPr="000C4C8A">
        <w:rPr>
          <w:sz w:val="22"/>
          <w:szCs w:val="22"/>
        </w:rPr>
        <w:t>The Family Educational Right Act (FERPA) is a federal law that protects privacy of student records. In accordance with that law, the University requires course instructors</w:t>
      </w:r>
      <w:r w:rsidRPr="000C4C8A">
        <w:rPr>
          <w:color w:val="auto"/>
          <w:sz w:val="22"/>
          <w:szCs w:val="22"/>
        </w:rPr>
        <w:t xml:space="preserve">, </w:t>
      </w:r>
      <w:r w:rsidRPr="000C4C8A">
        <w:rPr>
          <w:color w:val="auto"/>
          <w:sz w:val="22"/>
          <w:szCs w:val="22"/>
          <w:u w:val="single"/>
        </w:rPr>
        <w:t>including Graduate Teaching Assistants</w:t>
      </w:r>
      <w:r w:rsidRPr="000C4C8A">
        <w:rPr>
          <w:color w:val="auto"/>
          <w:sz w:val="22"/>
          <w:szCs w:val="22"/>
        </w:rPr>
        <w:t>,</w:t>
      </w:r>
      <w:r w:rsidRPr="000C4C8A">
        <w:rPr>
          <w:sz w:val="22"/>
          <w:szCs w:val="22"/>
        </w:rPr>
        <w:t xml:space="preserve"> to complete the University of Iowa’s </w:t>
      </w:r>
      <w:hyperlink r:id="rId19" w:history="1">
        <w:r w:rsidRPr="000C4C8A">
          <w:rPr>
            <w:rStyle w:val="Hyperlink"/>
            <w:sz w:val="22"/>
            <w:szCs w:val="22"/>
          </w:rPr>
          <w:t>FERPA training</w:t>
        </w:r>
      </w:hyperlink>
      <w:r w:rsidRPr="000C4C8A">
        <w:rPr>
          <w:sz w:val="22"/>
          <w:szCs w:val="22"/>
        </w:rPr>
        <w:t xml:space="preserve">. Therefore, all teaching assistants must complete the training/term </w:t>
      </w:r>
      <w:r w:rsidRPr="000C4C8A">
        <w:rPr>
          <w:b/>
          <w:bCs/>
          <w:sz w:val="22"/>
          <w:szCs w:val="22"/>
        </w:rPr>
        <w:t>before the semester starts</w:t>
      </w:r>
      <w:r w:rsidRPr="000C4C8A">
        <w:rPr>
          <w:sz w:val="22"/>
          <w:szCs w:val="22"/>
        </w:rPr>
        <w:t>.</w:t>
      </w:r>
    </w:p>
    <w:p w14:paraId="6E0B006D" w14:textId="77777777" w:rsidR="007B5CCB" w:rsidRPr="000C4C8A" w:rsidRDefault="007B5CCB" w:rsidP="00E97E8C">
      <w:pPr>
        <w:pStyle w:val="Default"/>
        <w:ind w:left="115" w:right="115"/>
        <w:contextualSpacing/>
        <w:rPr>
          <w:sz w:val="22"/>
          <w:szCs w:val="22"/>
        </w:rPr>
      </w:pPr>
    </w:p>
    <w:p w14:paraId="371C4FBB" w14:textId="77777777" w:rsidR="007B5CCB" w:rsidRPr="000C4C8A" w:rsidRDefault="007B5CCB" w:rsidP="00E97E8C">
      <w:pPr>
        <w:pStyle w:val="Default"/>
        <w:ind w:left="115" w:right="115"/>
        <w:contextualSpacing/>
        <w:rPr>
          <w:sz w:val="22"/>
          <w:szCs w:val="22"/>
        </w:rPr>
      </w:pPr>
      <w:r w:rsidRPr="000C4C8A">
        <w:rPr>
          <w:sz w:val="22"/>
          <w:szCs w:val="22"/>
        </w:rPr>
        <w:t>Graduate Teaching Assistants are required to retake FERPA training every three years.</w:t>
      </w:r>
    </w:p>
    <w:p w14:paraId="783AE43D" w14:textId="77777777" w:rsidR="000C4C8A" w:rsidRDefault="000C4C8A" w:rsidP="00E97E8C">
      <w:pPr>
        <w:pStyle w:val="Default"/>
        <w:contextualSpacing/>
        <w:rPr>
          <w:b/>
          <w:sz w:val="22"/>
          <w:szCs w:val="22"/>
        </w:rPr>
      </w:pPr>
    </w:p>
    <w:p w14:paraId="2717C2B0" w14:textId="52509397" w:rsidR="007B5CCB" w:rsidRPr="000C4C8A" w:rsidRDefault="007B5CCB" w:rsidP="00E97E8C">
      <w:pPr>
        <w:pStyle w:val="Default"/>
        <w:contextualSpacing/>
        <w:rPr>
          <w:b/>
          <w:sz w:val="22"/>
          <w:szCs w:val="22"/>
        </w:rPr>
      </w:pPr>
      <w:r w:rsidRPr="000C4C8A">
        <w:rPr>
          <w:b/>
          <w:sz w:val="22"/>
          <w:szCs w:val="22"/>
        </w:rPr>
        <w:t>Harassment Prevention Education Requirement</w:t>
      </w:r>
    </w:p>
    <w:p w14:paraId="5594B02E" w14:textId="77777777" w:rsidR="007B5CCB" w:rsidRPr="000C4C8A" w:rsidRDefault="007B5CCB" w:rsidP="00E97E8C">
      <w:pPr>
        <w:pStyle w:val="Default"/>
        <w:contextualSpacing/>
        <w:rPr>
          <w:b/>
          <w:sz w:val="22"/>
          <w:szCs w:val="22"/>
        </w:rPr>
      </w:pPr>
    </w:p>
    <w:p w14:paraId="4437B12C" w14:textId="77777777" w:rsidR="007B5CCB" w:rsidRPr="000C4C8A" w:rsidRDefault="007B5CCB" w:rsidP="00E97E8C">
      <w:pPr>
        <w:pStyle w:val="Default"/>
        <w:ind w:left="115" w:right="115"/>
        <w:contextualSpacing/>
        <w:rPr>
          <w:color w:val="auto"/>
          <w:sz w:val="22"/>
          <w:szCs w:val="22"/>
        </w:rPr>
      </w:pPr>
      <w:r w:rsidRPr="000C4C8A">
        <w:rPr>
          <w:bCs/>
          <w:sz w:val="22"/>
          <w:szCs w:val="22"/>
        </w:rPr>
        <w:t>The</w:t>
      </w:r>
      <w:r w:rsidRPr="000C4C8A">
        <w:rPr>
          <w:sz w:val="22"/>
          <w:szCs w:val="22"/>
        </w:rPr>
        <w:t xml:space="preserve"> University of Iowa is committed to the creation and maintenance of a positive work environment for all. Toward this goal and per the University of Iowa’s </w:t>
      </w:r>
      <w:hyperlink r:id="rId20" w:history="1">
        <w:r w:rsidRPr="000C4C8A">
          <w:rPr>
            <w:rStyle w:val="Hyperlink"/>
            <w:i/>
            <w:iCs/>
            <w:sz w:val="22"/>
            <w:szCs w:val="22"/>
          </w:rPr>
          <w:t>Policy on Sexual Harassment and Sexual Misconduct</w:t>
        </w:r>
      </w:hyperlink>
      <w:r w:rsidRPr="000C4C8A">
        <w:rPr>
          <w:sz w:val="22"/>
          <w:szCs w:val="22"/>
        </w:rPr>
        <w:t xml:space="preserve">, you are required to successfully complete an approved harassment prevention education course during the first two months (six months if not identified as an academic administrative officer per the policy) of employment and to complete periodic trainings as outlined in the university’s </w:t>
      </w:r>
      <w:r w:rsidRPr="000C4C8A">
        <w:rPr>
          <w:color w:val="auto"/>
          <w:sz w:val="22"/>
          <w:szCs w:val="22"/>
        </w:rPr>
        <w:t xml:space="preserve">Policy on Sexual Harassment and Sexual Misconduct. </w:t>
      </w:r>
      <w:r w:rsidRPr="000C4C8A">
        <w:rPr>
          <w:rFonts w:eastAsia="Calibri"/>
          <w:color w:val="auto"/>
          <w:sz w:val="22"/>
          <w:szCs w:val="22"/>
        </w:rPr>
        <w:t xml:space="preserve">Once you begin employment, </w:t>
      </w:r>
      <w:r w:rsidRPr="000C4C8A">
        <w:rPr>
          <w:color w:val="auto"/>
          <w:sz w:val="22"/>
          <w:szCs w:val="22"/>
        </w:rPr>
        <w:t xml:space="preserve">you may satisfy this requirement by completing an approved online course or instructor-led course (if available). </w:t>
      </w:r>
    </w:p>
    <w:p w14:paraId="2794C45F" w14:textId="77777777" w:rsidR="007B5CCB" w:rsidRPr="000C4C8A" w:rsidRDefault="007B5CCB" w:rsidP="00E97E8C">
      <w:pPr>
        <w:pStyle w:val="BodyText"/>
        <w:tabs>
          <w:tab w:val="left" w:pos="1462"/>
        </w:tabs>
        <w:ind w:left="115" w:right="115"/>
        <w:contextualSpacing/>
        <w:rPr>
          <w:bCs/>
          <w:sz w:val="22"/>
          <w:szCs w:val="22"/>
        </w:rPr>
      </w:pPr>
    </w:p>
    <w:p w14:paraId="113E2CC2" w14:textId="77777777" w:rsidR="007B5CCB" w:rsidRPr="000C4C8A" w:rsidRDefault="007B5CCB" w:rsidP="00E97E8C">
      <w:pPr>
        <w:pStyle w:val="Default"/>
        <w:ind w:left="115" w:right="115"/>
        <w:contextualSpacing/>
        <w:rPr>
          <w:sz w:val="22"/>
          <w:szCs w:val="22"/>
        </w:rPr>
      </w:pPr>
      <w:r w:rsidRPr="000C4C8A">
        <w:rPr>
          <w:sz w:val="22"/>
          <w:szCs w:val="22"/>
        </w:rPr>
        <w:t xml:space="preserve">To view your initial due date for completion of this course, log in to the  </w:t>
      </w:r>
      <w:hyperlink r:id="rId21" w:history="1">
        <w:r w:rsidRPr="000C4C8A">
          <w:rPr>
            <w:rStyle w:val="Hyperlink"/>
            <w:sz w:val="22"/>
            <w:szCs w:val="22"/>
          </w:rPr>
          <w:t>UI Compliance &amp; Qualifications system</w:t>
        </w:r>
      </w:hyperlink>
      <w:r w:rsidRPr="000C4C8A">
        <w:rPr>
          <w:sz w:val="22"/>
          <w:szCs w:val="22"/>
        </w:rPr>
        <w:t>, locate the “Harassment Prevention” compliance on your dashboard, and click “View Details.”  The appropriate harassment prevention courses based on your current role at the university will be displayed. Simply click the “Enroll in Course” button to begin.</w:t>
      </w:r>
    </w:p>
    <w:p w14:paraId="1947C374" w14:textId="77777777" w:rsidR="007B5CCB" w:rsidRPr="000C4C8A" w:rsidRDefault="007B5CCB" w:rsidP="00E97E8C">
      <w:pPr>
        <w:pStyle w:val="Default"/>
        <w:ind w:left="115" w:right="115"/>
        <w:contextualSpacing/>
        <w:rPr>
          <w:sz w:val="22"/>
          <w:szCs w:val="22"/>
        </w:rPr>
      </w:pPr>
    </w:p>
    <w:p w14:paraId="7121FCB9" w14:textId="28E46796" w:rsidR="007B5CCB" w:rsidRDefault="007B5CCB" w:rsidP="00E97E8C">
      <w:pPr>
        <w:pStyle w:val="BodyText"/>
        <w:tabs>
          <w:tab w:val="left" w:pos="1462"/>
        </w:tabs>
        <w:ind w:left="115" w:right="115"/>
        <w:contextualSpacing/>
        <w:rPr>
          <w:sz w:val="22"/>
          <w:szCs w:val="22"/>
        </w:rPr>
      </w:pPr>
      <w:r w:rsidRPr="000C4C8A">
        <w:rPr>
          <w:sz w:val="22"/>
          <w:szCs w:val="22"/>
        </w:rPr>
        <w:t xml:space="preserve">Further information about the education requirement and login instructions are available on the Office of </w:t>
      </w:r>
      <w:r w:rsidR="000B0157">
        <w:rPr>
          <w:sz w:val="22"/>
          <w:szCs w:val="22"/>
        </w:rPr>
        <w:t>Civil Rights Compliance’s</w:t>
      </w:r>
      <w:r w:rsidRPr="000C4C8A">
        <w:rPr>
          <w:sz w:val="22"/>
          <w:szCs w:val="22"/>
        </w:rPr>
        <w:t xml:space="preserve"> </w:t>
      </w:r>
      <w:hyperlink r:id="rId22" w:history="1">
        <w:r w:rsidRPr="000C4C8A">
          <w:rPr>
            <w:rStyle w:val="Hyperlink"/>
            <w:sz w:val="22"/>
            <w:szCs w:val="22"/>
          </w:rPr>
          <w:t>Harassment Prevention Education</w:t>
        </w:r>
      </w:hyperlink>
      <w:r w:rsidRPr="000C4C8A">
        <w:rPr>
          <w:sz w:val="22"/>
          <w:szCs w:val="22"/>
        </w:rPr>
        <w:t xml:space="preserve"> website.</w:t>
      </w:r>
    </w:p>
    <w:p w14:paraId="619431C8" w14:textId="77777777" w:rsidR="000C3C0C" w:rsidRDefault="000C3C0C" w:rsidP="00E97E8C">
      <w:pPr>
        <w:pStyle w:val="BodyText"/>
        <w:tabs>
          <w:tab w:val="left" w:pos="1462"/>
        </w:tabs>
        <w:ind w:left="115" w:right="115"/>
        <w:contextualSpacing/>
        <w:rPr>
          <w:sz w:val="22"/>
          <w:szCs w:val="22"/>
        </w:rPr>
      </w:pPr>
    </w:p>
    <w:p w14:paraId="2384C394" w14:textId="2E02FBEE" w:rsidR="000C3C0C" w:rsidRPr="000C3C0C" w:rsidRDefault="000C3C0C" w:rsidP="000C3C0C">
      <w:pPr>
        <w:tabs>
          <w:tab w:val="left" w:pos="1465"/>
        </w:tabs>
        <w:spacing w:before="98" w:line="238" w:lineRule="exact"/>
        <w:ind w:right="346"/>
        <w:rPr>
          <w:b/>
          <w:sz w:val="22"/>
          <w:szCs w:val="18"/>
        </w:rPr>
      </w:pPr>
      <w:r w:rsidRPr="000C3C0C">
        <w:rPr>
          <w:b/>
          <w:sz w:val="22"/>
          <w:szCs w:val="18"/>
        </w:rPr>
        <w:t>Appointment</w:t>
      </w:r>
      <w:r w:rsidR="007C6974">
        <w:rPr>
          <w:b/>
          <w:sz w:val="22"/>
          <w:szCs w:val="18"/>
        </w:rPr>
        <w:t>/</w:t>
      </w:r>
      <w:r w:rsidRPr="000C3C0C">
        <w:rPr>
          <w:b/>
          <w:sz w:val="22"/>
          <w:szCs w:val="18"/>
        </w:rPr>
        <w:t>Renewal</w:t>
      </w:r>
    </w:p>
    <w:p w14:paraId="6AB7AD6B" w14:textId="5C3B694E" w:rsidR="000C3C0C" w:rsidRPr="000C3C0C" w:rsidRDefault="007C6974" w:rsidP="000C3C0C">
      <w:pPr>
        <w:tabs>
          <w:tab w:val="left" w:pos="1465"/>
        </w:tabs>
        <w:spacing w:before="98" w:line="238" w:lineRule="exact"/>
        <w:ind w:right="346"/>
        <w:rPr>
          <w:sz w:val="22"/>
          <w:szCs w:val="18"/>
        </w:rPr>
      </w:pPr>
      <w:r>
        <w:rPr>
          <w:sz w:val="22"/>
          <w:szCs w:val="18"/>
        </w:rPr>
        <w:t>Appointment and/or r</w:t>
      </w:r>
      <w:r w:rsidR="000C3C0C" w:rsidRPr="000C3C0C">
        <w:rPr>
          <w:sz w:val="22"/>
          <w:szCs w:val="18"/>
        </w:rPr>
        <w:t>enewal of this appointment for the academic year 2025–26 is contingent upon satisfactory academic and work performance, as specified in the Department’s teaching assistant renewal guidelines and graduate student handbook, compliance with university policies, and availability of funding.</w:t>
      </w:r>
    </w:p>
    <w:p w14:paraId="094DD5BE" w14:textId="77777777" w:rsidR="007B5CCB" w:rsidRPr="000C4C8A" w:rsidRDefault="007B5CCB" w:rsidP="00E97E8C">
      <w:pPr>
        <w:pStyle w:val="BodyText"/>
        <w:spacing w:before="10"/>
        <w:contextualSpacing/>
        <w:rPr>
          <w:sz w:val="22"/>
          <w:szCs w:val="22"/>
        </w:rPr>
      </w:pPr>
      <w:bookmarkStart w:id="9" w:name="(Required)_[Where_applicable—choose_one]"/>
      <w:bookmarkEnd w:id="9"/>
    </w:p>
    <w:p w14:paraId="3CAB3B97" w14:textId="77777777" w:rsidR="00FD4A2E" w:rsidRPr="000C4C8A" w:rsidRDefault="00FD4A2E" w:rsidP="00E97E8C">
      <w:pPr>
        <w:contextualSpacing/>
        <w:rPr>
          <w:b/>
          <w:bCs/>
          <w:sz w:val="22"/>
          <w:szCs w:val="22"/>
        </w:rPr>
      </w:pPr>
      <w:r w:rsidRPr="000C4C8A">
        <w:rPr>
          <w:b/>
          <w:bCs/>
          <w:sz w:val="22"/>
          <w:szCs w:val="22"/>
        </w:rPr>
        <w:t>Resource for Questions</w:t>
      </w:r>
    </w:p>
    <w:p w14:paraId="29325205" w14:textId="77777777" w:rsidR="00E7791F" w:rsidRPr="000C4C8A" w:rsidRDefault="00E7791F" w:rsidP="00E97E8C">
      <w:pPr>
        <w:contextualSpacing/>
        <w:rPr>
          <w:b/>
          <w:bCs/>
          <w:sz w:val="22"/>
          <w:szCs w:val="22"/>
        </w:rPr>
      </w:pPr>
    </w:p>
    <w:p w14:paraId="4BE187D1" w14:textId="2D8EB60C" w:rsidR="009A16C9" w:rsidRDefault="00FD4A2E" w:rsidP="009A16C9">
      <w:pPr>
        <w:ind w:left="115" w:right="115"/>
        <w:contextualSpacing/>
        <w:rPr>
          <w:sz w:val="22"/>
          <w:szCs w:val="22"/>
        </w:rPr>
      </w:pPr>
      <w:r w:rsidRPr="000C4C8A">
        <w:rPr>
          <w:sz w:val="22"/>
          <w:szCs w:val="22"/>
        </w:rPr>
        <w:t xml:space="preserve">In the meantime, if you have questions regarding this appointment and/or included benefits, please contact me at </w:t>
      </w:r>
      <w:r w:rsidRPr="000C4C8A">
        <w:rPr>
          <w:b/>
          <w:bCs/>
          <w:sz w:val="22"/>
          <w:szCs w:val="22"/>
        </w:rPr>
        <w:t>[</w:t>
      </w:r>
      <w:hyperlink r:id="rId23" w:history="1">
        <w:r w:rsidRPr="000C4C8A">
          <w:rPr>
            <w:rStyle w:val="Hyperlink"/>
            <w:sz w:val="22"/>
            <w:szCs w:val="22"/>
          </w:rPr>
          <w:t>j-doe@uiowa.edu],</w:t>
        </w:r>
      </w:hyperlink>
      <w:r w:rsidRPr="000C4C8A">
        <w:rPr>
          <w:sz w:val="22"/>
          <w:szCs w:val="22"/>
        </w:rPr>
        <w:t xml:space="preserve"> </w:t>
      </w:r>
      <w:r w:rsidRPr="000C4C8A">
        <w:rPr>
          <w:b/>
          <w:bCs/>
          <w:sz w:val="22"/>
          <w:szCs w:val="22"/>
        </w:rPr>
        <w:t xml:space="preserve">[319-335-xxxx] </w:t>
      </w:r>
      <w:r w:rsidRPr="000C4C8A">
        <w:rPr>
          <w:sz w:val="22"/>
          <w:szCs w:val="22"/>
        </w:rPr>
        <w:t xml:space="preserve">or Professor </w:t>
      </w:r>
      <w:r w:rsidRPr="000C4C8A">
        <w:rPr>
          <w:b/>
          <w:bCs/>
          <w:sz w:val="22"/>
          <w:szCs w:val="22"/>
        </w:rPr>
        <w:t>[insert DGS]</w:t>
      </w:r>
      <w:r w:rsidRPr="000C4C8A">
        <w:rPr>
          <w:sz w:val="22"/>
          <w:szCs w:val="22"/>
        </w:rPr>
        <w:t xml:space="preserve"> at </w:t>
      </w:r>
      <w:r w:rsidRPr="000C4C8A">
        <w:rPr>
          <w:b/>
          <w:bCs/>
          <w:sz w:val="22"/>
          <w:szCs w:val="22"/>
        </w:rPr>
        <w:t>[</w:t>
      </w:r>
      <w:hyperlink r:id="rId24" w:history="1">
        <w:r w:rsidRPr="000C4C8A">
          <w:rPr>
            <w:rStyle w:val="Hyperlink"/>
            <w:sz w:val="22"/>
            <w:szCs w:val="22"/>
          </w:rPr>
          <w:t>j-doe@uiowa.edu],</w:t>
        </w:r>
      </w:hyperlink>
      <w:r w:rsidRPr="000C4C8A">
        <w:rPr>
          <w:sz w:val="22"/>
          <w:szCs w:val="22"/>
        </w:rPr>
        <w:t xml:space="preserve"> </w:t>
      </w:r>
      <w:r w:rsidRPr="000C4C8A">
        <w:rPr>
          <w:b/>
          <w:bCs/>
          <w:sz w:val="22"/>
          <w:szCs w:val="22"/>
        </w:rPr>
        <w:t>[319-335-xxxx]</w:t>
      </w:r>
      <w:r w:rsidRPr="000C4C8A">
        <w:rPr>
          <w:sz w:val="22"/>
          <w:szCs w:val="22"/>
        </w:rPr>
        <w:t xml:space="preserve">. </w:t>
      </w:r>
    </w:p>
    <w:p w14:paraId="686143CB" w14:textId="77777777" w:rsidR="000C3C0C" w:rsidRDefault="000C3C0C" w:rsidP="009A16C9">
      <w:pPr>
        <w:ind w:left="115" w:right="115"/>
        <w:contextualSpacing/>
        <w:rPr>
          <w:sz w:val="22"/>
          <w:szCs w:val="22"/>
        </w:rPr>
      </w:pPr>
    </w:p>
    <w:p w14:paraId="6B51CF3E" w14:textId="77777777" w:rsidR="008D2B18" w:rsidRDefault="008D2B18" w:rsidP="00B30DE7">
      <w:pPr>
        <w:tabs>
          <w:tab w:val="left" w:pos="630"/>
          <w:tab w:val="left" w:pos="4590"/>
        </w:tabs>
        <w:spacing w:line="276" w:lineRule="auto"/>
        <w:rPr>
          <w:sz w:val="22"/>
          <w:szCs w:val="22"/>
        </w:rPr>
      </w:pPr>
    </w:p>
    <w:p w14:paraId="72BF0697" w14:textId="6427F0E8" w:rsidR="00B30DE7" w:rsidRPr="008F6D2E" w:rsidRDefault="00B30DE7" w:rsidP="00B30DE7">
      <w:pPr>
        <w:tabs>
          <w:tab w:val="left" w:pos="630"/>
          <w:tab w:val="left" w:pos="4590"/>
        </w:tabs>
        <w:spacing w:line="276" w:lineRule="auto"/>
        <w:rPr>
          <w:sz w:val="22"/>
          <w:szCs w:val="22"/>
        </w:rPr>
      </w:pPr>
      <w:r w:rsidRPr="008F6D2E">
        <w:rPr>
          <w:sz w:val="22"/>
          <w:szCs w:val="22"/>
        </w:rPr>
        <w:t>Please let me know as soon as possible, but no later than [</w:t>
      </w:r>
      <w:r w:rsidRPr="008F6D2E">
        <w:rPr>
          <w:b/>
          <w:bCs/>
          <w:sz w:val="22"/>
          <w:szCs w:val="22"/>
        </w:rPr>
        <w:t>date</w:t>
      </w:r>
      <w:r w:rsidRPr="008F6D2E">
        <w:rPr>
          <w:sz w:val="22"/>
          <w:szCs w:val="22"/>
        </w:rPr>
        <w:t xml:space="preserve">], whether you accept this offer.  If you do accept, I ask that you sign and return one copy of all of the pages of this letter to </w:t>
      </w:r>
      <w:r w:rsidRPr="008F6D2E">
        <w:rPr>
          <w:b/>
          <w:bCs/>
          <w:sz w:val="22"/>
          <w:szCs w:val="22"/>
        </w:rPr>
        <w:t>[person]</w:t>
      </w:r>
      <w:r w:rsidRPr="008F6D2E">
        <w:rPr>
          <w:sz w:val="22"/>
          <w:szCs w:val="22"/>
        </w:rPr>
        <w:t xml:space="preserve"> at [</w:t>
      </w:r>
      <w:r w:rsidRPr="008F6D2E">
        <w:rPr>
          <w:b/>
          <w:bCs/>
          <w:sz w:val="22"/>
          <w:szCs w:val="22"/>
        </w:rPr>
        <w:t>email</w:t>
      </w:r>
      <w:r w:rsidRPr="008F6D2E">
        <w:rPr>
          <w:sz w:val="22"/>
          <w:szCs w:val="22"/>
        </w:rPr>
        <w:t xml:space="preserve">] as a pdf file or by regular mail. </w:t>
      </w:r>
    </w:p>
    <w:p w14:paraId="68F3F9B2" w14:textId="77777777" w:rsidR="00B30DE7" w:rsidRDefault="00B30DE7" w:rsidP="009A16C9"/>
    <w:p w14:paraId="14A9C2E1" w14:textId="77777777" w:rsidR="00B30DE7" w:rsidRDefault="00B30DE7" w:rsidP="009A16C9"/>
    <w:p w14:paraId="61A16C5A" w14:textId="0C86EFA3" w:rsidR="00DB1BEC" w:rsidRPr="00FE6543" w:rsidRDefault="009A16C9" w:rsidP="009A16C9">
      <w:r w:rsidRPr="0065135C">
        <w:t>Sincerely,</w:t>
      </w:r>
    </w:p>
    <w:p w14:paraId="21D56E9D" w14:textId="77777777" w:rsidR="00DB1BEC" w:rsidRDefault="00DB1BEC" w:rsidP="00DB1BEC">
      <w:pPr>
        <w:pStyle w:val="BodyText"/>
        <w:spacing w:before="9"/>
        <w:rPr>
          <w:sz w:val="22"/>
          <w:szCs w:val="22"/>
        </w:rPr>
      </w:pPr>
    </w:p>
    <w:p w14:paraId="46A54FC9" w14:textId="77777777" w:rsidR="00DB1BEC" w:rsidRDefault="00DB1BEC" w:rsidP="00DB1BEC">
      <w:pPr>
        <w:pStyle w:val="BodyText"/>
        <w:spacing w:before="9"/>
        <w:rPr>
          <w:sz w:val="22"/>
          <w:szCs w:val="22"/>
        </w:rPr>
      </w:pPr>
    </w:p>
    <w:p w14:paraId="4CC3BF19" w14:textId="77777777" w:rsidR="00DB1BEC" w:rsidRPr="000C4C8A" w:rsidRDefault="00DB1BEC" w:rsidP="00DB1BEC">
      <w:pPr>
        <w:pStyle w:val="BodyText"/>
        <w:spacing w:before="9"/>
        <w:rPr>
          <w:sz w:val="22"/>
          <w:szCs w:val="22"/>
        </w:rPr>
      </w:pPr>
    </w:p>
    <w:p w14:paraId="14014B1E" w14:textId="77777777" w:rsidR="00DB1BEC" w:rsidRPr="000C4C8A" w:rsidRDefault="00DB1BEC" w:rsidP="00DB1BEC">
      <w:pPr>
        <w:pStyle w:val="BodyText"/>
        <w:spacing w:before="9"/>
        <w:rPr>
          <w:sz w:val="22"/>
          <w:szCs w:val="22"/>
        </w:rPr>
      </w:pPr>
      <w:r w:rsidRPr="000C4C8A">
        <w:rPr>
          <w:noProof/>
          <w:sz w:val="22"/>
          <w:szCs w:val="22"/>
        </w:rPr>
        <mc:AlternateContent>
          <mc:Choice Requires="wps">
            <w:drawing>
              <wp:anchor distT="0" distB="0" distL="0" distR="0" simplePos="0" relativeHeight="251664384" behindDoc="0" locked="0" layoutInCell="1" allowOverlap="1" wp14:anchorId="1B68AA37" wp14:editId="1956BA94">
                <wp:simplePos x="0" y="0"/>
                <wp:positionH relativeFrom="page">
                  <wp:posOffset>730885</wp:posOffset>
                </wp:positionH>
                <wp:positionV relativeFrom="paragraph">
                  <wp:posOffset>150495</wp:posOffset>
                </wp:positionV>
                <wp:extent cx="3335020" cy="0"/>
                <wp:effectExtent l="6985" t="5080" r="10795" b="13970"/>
                <wp:wrapTopAndBottom/>
                <wp:docPr id="101705697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5020" cy="0"/>
                        </a:xfrm>
                        <a:prstGeom prst="line">
                          <a:avLst/>
                        </a:prstGeom>
                        <a:noFill/>
                        <a:ln w="535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0230E1" id="Line 3"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55pt,11.85pt" to="320.1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" strokeweight=".14886mm">
                <w10:wrap type="topAndBottom" anchorx="page"/>
              </v:line>
            </w:pict>
          </mc:Fallback>
        </mc:AlternateContent>
      </w:r>
      <w:r w:rsidRPr="000C4C8A">
        <w:rPr>
          <w:noProof/>
          <w:sz w:val="22"/>
          <w:szCs w:val="22"/>
        </w:rPr>
        <mc:AlternateContent>
          <mc:Choice Requires="wps">
            <w:drawing>
              <wp:anchor distT="0" distB="0" distL="0" distR="0" simplePos="0" relativeHeight="251665408" behindDoc="0" locked="0" layoutInCell="1" allowOverlap="1" wp14:anchorId="2F4074E4" wp14:editId="56D12059">
                <wp:simplePos x="0" y="0"/>
                <wp:positionH relativeFrom="page">
                  <wp:posOffset>5121275</wp:posOffset>
                </wp:positionH>
                <wp:positionV relativeFrom="paragraph">
                  <wp:posOffset>150495</wp:posOffset>
                </wp:positionV>
                <wp:extent cx="1734185" cy="0"/>
                <wp:effectExtent l="6350" t="5080" r="12065" b="13970"/>
                <wp:wrapTopAndBottom/>
                <wp:docPr id="38152871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4185" cy="0"/>
                        </a:xfrm>
                        <a:prstGeom prst="line">
                          <a:avLst/>
                        </a:prstGeom>
                        <a:noFill/>
                        <a:ln w="535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F06C9E" id="Line 2"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3.25pt,11.85pt" to="539.8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" strokeweight=".14886mm">
                <w10:wrap type="topAndBottom" anchorx="page"/>
              </v:line>
            </w:pict>
          </mc:Fallback>
        </mc:AlternateContent>
      </w:r>
    </w:p>
    <w:p w14:paraId="7E59F5DA" w14:textId="00FE9AC6" w:rsidR="00DB1BEC" w:rsidRPr="00DB1BEC" w:rsidRDefault="00DB1BEC" w:rsidP="00DB1BEC">
      <w:pPr>
        <w:rPr>
          <w:sz w:val="22"/>
          <w:szCs w:val="18"/>
        </w:rPr>
      </w:pPr>
      <w:r>
        <w:rPr>
          <w:sz w:val="22"/>
          <w:szCs w:val="18"/>
        </w:rPr>
        <w:t>Signature of</w:t>
      </w:r>
      <w:r w:rsidRPr="00DB1BEC">
        <w:rPr>
          <w:sz w:val="22"/>
          <w:szCs w:val="18"/>
        </w:rPr>
        <w:t xml:space="preserve"> Chair </w:t>
      </w:r>
      <w:r w:rsidRPr="00DB1BEC">
        <w:rPr>
          <w:b/>
          <w:bCs/>
          <w:sz w:val="22"/>
          <w:szCs w:val="18"/>
        </w:rPr>
        <w:t>[DEO or DGS]</w:t>
      </w:r>
      <w:r w:rsidRPr="00DB1BEC">
        <w:rPr>
          <w:b/>
          <w:bCs/>
          <w:sz w:val="22"/>
          <w:szCs w:val="18"/>
        </w:rPr>
        <w:tab/>
      </w:r>
      <w:r w:rsidRPr="00DB1BEC">
        <w:rPr>
          <w:b/>
          <w:bCs/>
          <w:sz w:val="22"/>
          <w:szCs w:val="18"/>
        </w:rPr>
        <w:tab/>
      </w:r>
      <w:r>
        <w:rPr>
          <w:b/>
          <w:bCs/>
          <w:sz w:val="22"/>
          <w:szCs w:val="18"/>
        </w:rPr>
        <w:tab/>
      </w:r>
      <w:r>
        <w:rPr>
          <w:b/>
          <w:bCs/>
          <w:sz w:val="22"/>
          <w:szCs w:val="18"/>
        </w:rPr>
        <w:tab/>
      </w:r>
      <w:r>
        <w:rPr>
          <w:b/>
          <w:bCs/>
          <w:sz w:val="22"/>
          <w:szCs w:val="18"/>
        </w:rPr>
        <w:tab/>
      </w:r>
      <w:r>
        <w:rPr>
          <w:b/>
          <w:bCs/>
          <w:sz w:val="22"/>
          <w:szCs w:val="18"/>
        </w:rPr>
        <w:tab/>
      </w:r>
      <w:r w:rsidRPr="00DB1BEC">
        <w:rPr>
          <w:sz w:val="22"/>
          <w:szCs w:val="18"/>
        </w:rPr>
        <w:t>Date</w:t>
      </w:r>
    </w:p>
    <w:p w14:paraId="14E9E638" w14:textId="77777777" w:rsidR="00B30DE7" w:rsidRDefault="00B30DE7" w:rsidP="00E97E8C">
      <w:pPr>
        <w:pStyle w:val="BodyText"/>
        <w:spacing w:line="238" w:lineRule="exact"/>
        <w:ind w:right="974"/>
        <w:contextualSpacing/>
        <w:rPr>
          <w:sz w:val="22"/>
          <w:szCs w:val="22"/>
        </w:rPr>
      </w:pPr>
    </w:p>
    <w:p w14:paraId="493FE91D" w14:textId="77777777" w:rsidR="00B30DE7" w:rsidRDefault="00B30DE7" w:rsidP="00E97E8C">
      <w:pPr>
        <w:pStyle w:val="BodyText"/>
        <w:spacing w:line="238" w:lineRule="exact"/>
        <w:ind w:right="974"/>
        <w:contextualSpacing/>
        <w:rPr>
          <w:sz w:val="22"/>
          <w:szCs w:val="22"/>
        </w:rPr>
      </w:pPr>
    </w:p>
    <w:p w14:paraId="07EAC4B0" w14:textId="77777777" w:rsidR="00B30DE7" w:rsidRDefault="00B30DE7" w:rsidP="00E97E8C">
      <w:pPr>
        <w:pStyle w:val="BodyText"/>
        <w:spacing w:line="238" w:lineRule="exact"/>
        <w:ind w:right="974"/>
        <w:contextualSpacing/>
        <w:rPr>
          <w:sz w:val="22"/>
          <w:szCs w:val="22"/>
        </w:rPr>
      </w:pPr>
    </w:p>
    <w:p w14:paraId="0AF4C183" w14:textId="77777777" w:rsidR="00B30DE7" w:rsidRDefault="00B30DE7" w:rsidP="00E97E8C">
      <w:pPr>
        <w:pStyle w:val="BodyText"/>
        <w:spacing w:line="238" w:lineRule="exact"/>
        <w:ind w:right="974"/>
        <w:contextualSpacing/>
        <w:rPr>
          <w:sz w:val="22"/>
          <w:szCs w:val="22"/>
        </w:rPr>
      </w:pPr>
    </w:p>
    <w:p w14:paraId="0DA1CD06" w14:textId="77777777" w:rsidR="00B30DE7" w:rsidRDefault="00B30DE7" w:rsidP="00E97E8C">
      <w:pPr>
        <w:pStyle w:val="BodyText"/>
        <w:spacing w:line="238" w:lineRule="exact"/>
        <w:ind w:right="974"/>
        <w:contextualSpacing/>
        <w:rPr>
          <w:sz w:val="22"/>
          <w:szCs w:val="22"/>
        </w:rPr>
      </w:pPr>
    </w:p>
    <w:p w14:paraId="10D335D3" w14:textId="77777777" w:rsidR="00B30DE7" w:rsidRDefault="00B30DE7" w:rsidP="00E97E8C">
      <w:pPr>
        <w:pStyle w:val="BodyText"/>
        <w:spacing w:line="238" w:lineRule="exact"/>
        <w:ind w:right="974"/>
        <w:contextualSpacing/>
        <w:rPr>
          <w:sz w:val="22"/>
          <w:szCs w:val="22"/>
        </w:rPr>
      </w:pPr>
    </w:p>
    <w:p w14:paraId="4C5004FE" w14:textId="13431D99" w:rsidR="007B5CCB" w:rsidRPr="000C4C8A" w:rsidRDefault="007B5CCB" w:rsidP="00E97E8C">
      <w:pPr>
        <w:pStyle w:val="BodyText"/>
        <w:spacing w:line="238" w:lineRule="exact"/>
        <w:ind w:right="974"/>
        <w:contextualSpacing/>
        <w:rPr>
          <w:sz w:val="22"/>
          <w:szCs w:val="22"/>
        </w:rPr>
      </w:pPr>
      <w:r w:rsidRPr="000C4C8A">
        <w:rPr>
          <w:sz w:val="22"/>
          <w:szCs w:val="22"/>
        </w:rPr>
        <w:t>I ACCEPT THIS GRADUATE ASSISTANTSHIP APPOINTMENT UNDER THE TERMS DESCRIBED ABOVE.</w:t>
      </w:r>
    </w:p>
    <w:p w14:paraId="0712F931" w14:textId="77777777" w:rsidR="007B5CCB" w:rsidRDefault="007B5CCB" w:rsidP="007B5CCB">
      <w:pPr>
        <w:pStyle w:val="BodyText"/>
        <w:spacing w:before="9"/>
        <w:rPr>
          <w:sz w:val="22"/>
          <w:szCs w:val="22"/>
        </w:rPr>
      </w:pPr>
    </w:p>
    <w:p w14:paraId="532546A2" w14:textId="77777777" w:rsidR="00DB1BEC" w:rsidRDefault="00DB1BEC" w:rsidP="007B5CCB">
      <w:pPr>
        <w:pStyle w:val="BodyText"/>
        <w:spacing w:before="9"/>
        <w:rPr>
          <w:sz w:val="22"/>
          <w:szCs w:val="22"/>
        </w:rPr>
      </w:pPr>
    </w:p>
    <w:p w14:paraId="01C8E8CE" w14:textId="77777777" w:rsidR="00DB1BEC" w:rsidRPr="000C4C8A" w:rsidRDefault="00DB1BEC" w:rsidP="007B5CCB">
      <w:pPr>
        <w:pStyle w:val="BodyText"/>
        <w:spacing w:before="9"/>
        <w:rPr>
          <w:sz w:val="22"/>
          <w:szCs w:val="22"/>
        </w:rPr>
      </w:pPr>
    </w:p>
    <w:p w14:paraId="7DEE7B2E" w14:textId="77777777" w:rsidR="007B5CCB" w:rsidRPr="000C4C8A" w:rsidRDefault="007B5CCB" w:rsidP="007B5CCB">
      <w:pPr>
        <w:pStyle w:val="BodyText"/>
        <w:spacing w:before="9"/>
        <w:rPr>
          <w:sz w:val="22"/>
          <w:szCs w:val="22"/>
        </w:rPr>
      </w:pPr>
      <w:r w:rsidRPr="000C4C8A">
        <w:rPr>
          <w:noProof/>
          <w:sz w:val="22"/>
          <w:szCs w:val="22"/>
        </w:rPr>
        <mc:AlternateContent>
          <mc:Choice Requires="wps">
            <w:drawing>
              <wp:anchor distT="0" distB="0" distL="0" distR="0" simplePos="0" relativeHeight="251659264" behindDoc="0" locked="0" layoutInCell="1" allowOverlap="1" wp14:anchorId="774E6491" wp14:editId="1575151A">
                <wp:simplePos x="0" y="0"/>
                <wp:positionH relativeFrom="page">
                  <wp:posOffset>730885</wp:posOffset>
                </wp:positionH>
                <wp:positionV relativeFrom="paragraph">
                  <wp:posOffset>150495</wp:posOffset>
                </wp:positionV>
                <wp:extent cx="3335020" cy="0"/>
                <wp:effectExtent l="6985" t="5080" r="10795" b="13970"/>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5020" cy="0"/>
                        </a:xfrm>
                        <a:prstGeom prst="line">
                          <a:avLst/>
                        </a:prstGeom>
                        <a:noFill/>
                        <a:ln w="535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048822" id="Line 3"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55pt,11.85pt" to="320.1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" strokeweight=".14886mm">
                <w10:wrap type="topAndBottom" anchorx="page"/>
              </v:line>
            </w:pict>
          </mc:Fallback>
        </mc:AlternateContent>
      </w:r>
      <w:r w:rsidRPr="000C4C8A">
        <w:rPr>
          <w:noProof/>
          <w:sz w:val="22"/>
          <w:szCs w:val="22"/>
        </w:rPr>
        <mc:AlternateContent>
          <mc:Choice Requires="wps">
            <w:drawing>
              <wp:anchor distT="0" distB="0" distL="0" distR="0" simplePos="0" relativeHeight="251660288" behindDoc="0" locked="0" layoutInCell="1" allowOverlap="1" wp14:anchorId="47B734AD" wp14:editId="5A6CAD75">
                <wp:simplePos x="0" y="0"/>
                <wp:positionH relativeFrom="page">
                  <wp:posOffset>5121275</wp:posOffset>
                </wp:positionH>
                <wp:positionV relativeFrom="paragraph">
                  <wp:posOffset>150495</wp:posOffset>
                </wp:positionV>
                <wp:extent cx="1734185" cy="0"/>
                <wp:effectExtent l="6350" t="5080" r="12065" b="1397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4185" cy="0"/>
                        </a:xfrm>
                        <a:prstGeom prst="line">
                          <a:avLst/>
                        </a:prstGeom>
                        <a:noFill/>
                        <a:ln w="535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B934F" id="Line 2"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3.25pt,11.85pt" to="539.8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" strokeweight=".14886mm">
                <w10:wrap type="topAndBottom" anchorx="page"/>
              </v:line>
            </w:pict>
          </mc:Fallback>
        </mc:AlternateContent>
      </w:r>
    </w:p>
    <w:p w14:paraId="40F87E42" w14:textId="77777777" w:rsidR="007B5CCB" w:rsidRPr="000C4C8A" w:rsidRDefault="007B5CCB" w:rsidP="007B5CCB">
      <w:pPr>
        <w:pStyle w:val="BodyText"/>
        <w:tabs>
          <w:tab w:val="left" w:pos="7023"/>
        </w:tabs>
        <w:ind w:left="112"/>
        <w:rPr>
          <w:sz w:val="22"/>
          <w:szCs w:val="22"/>
        </w:rPr>
      </w:pPr>
      <w:r w:rsidRPr="000C4C8A">
        <w:rPr>
          <w:sz w:val="22"/>
          <w:szCs w:val="22"/>
        </w:rPr>
        <w:t>Signature</w:t>
      </w:r>
      <w:r w:rsidRPr="000C4C8A">
        <w:rPr>
          <w:spacing w:val="-2"/>
          <w:sz w:val="22"/>
          <w:szCs w:val="22"/>
        </w:rPr>
        <w:t xml:space="preserve"> </w:t>
      </w:r>
      <w:r w:rsidRPr="000C4C8A">
        <w:rPr>
          <w:sz w:val="22"/>
          <w:szCs w:val="22"/>
        </w:rPr>
        <w:t>of</w:t>
      </w:r>
      <w:r w:rsidRPr="000C4C8A">
        <w:rPr>
          <w:spacing w:val="-7"/>
          <w:sz w:val="22"/>
          <w:szCs w:val="22"/>
        </w:rPr>
        <w:t xml:space="preserve"> </w:t>
      </w:r>
      <w:r w:rsidRPr="000C4C8A">
        <w:rPr>
          <w:sz w:val="22"/>
          <w:szCs w:val="22"/>
        </w:rPr>
        <w:t>Candidate</w:t>
      </w:r>
      <w:r w:rsidRPr="000C4C8A">
        <w:rPr>
          <w:sz w:val="22"/>
          <w:szCs w:val="22"/>
        </w:rPr>
        <w:tab/>
        <w:t>Date</w:t>
      </w:r>
    </w:p>
    <w:p w14:paraId="18108F0F" w14:textId="77777777" w:rsidR="007B5CCB" w:rsidRPr="000C4C8A" w:rsidRDefault="007B5CCB" w:rsidP="007B5CCB">
      <w:pPr>
        <w:spacing w:before="62"/>
        <w:ind w:left="115"/>
        <w:rPr>
          <w:i/>
          <w:sz w:val="22"/>
          <w:szCs w:val="22"/>
        </w:rPr>
      </w:pPr>
    </w:p>
    <w:p w14:paraId="252CA8C2" w14:textId="776DFFEC" w:rsidR="00C24BF8" w:rsidRPr="00BB1645" w:rsidRDefault="007B5CCB" w:rsidP="00BB1645">
      <w:pPr>
        <w:spacing w:before="39"/>
        <w:ind w:left="1747" w:right="1762"/>
        <w:jc w:val="center"/>
        <w:rPr>
          <w:i/>
          <w:sz w:val="22"/>
          <w:szCs w:val="22"/>
        </w:rPr>
      </w:pPr>
      <w:r w:rsidRPr="000C4C8A">
        <w:rPr>
          <w:i/>
          <w:sz w:val="22"/>
          <w:szCs w:val="22"/>
        </w:rPr>
        <w:t xml:space="preserve">Updated:  </w:t>
      </w:r>
      <w:r w:rsidR="00B4392D">
        <w:rPr>
          <w:i/>
          <w:sz w:val="22"/>
          <w:szCs w:val="22"/>
        </w:rPr>
        <w:t>March</w:t>
      </w:r>
      <w:r w:rsidR="00AC172B">
        <w:rPr>
          <w:i/>
          <w:sz w:val="22"/>
          <w:szCs w:val="22"/>
        </w:rPr>
        <w:t xml:space="preserve"> 4</w:t>
      </w:r>
      <w:proofErr w:type="gramStart"/>
      <w:r w:rsidRPr="000C4C8A">
        <w:rPr>
          <w:i/>
          <w:sz w:val="22"/>
          <w:szCs w:val="22"/>
        </w:rPr>
        <w:t xml:space="preserve"> 202</w:t>
      </w:r>
      <w:r w:rsidR="00B60CF9">
        <w:rPr>
          <w:i/>
          <w:sz w:val="22"/>
          <w:szCs w:val="22"/>
        </w:rPr>
        <w:t>5</w:t>
      </w:r>
      <w:proofErr w:type="gramEnd"/>
    </w:p>
    <w:p w14:paraId="594098D8" w14:textId="77777777" w:rsidR="004765BD" w:rsidRPr="000C4C8A" w:rsidRDefault="004765BD" w:rsidP="00F530D8">
      <w:pPr>
        <w:pStyle w:val="Default"/>
        <w:rPr>
          <w:sz w:val="22"/>
          <w:szCs w:val="22"/>
        </w:rPr>
      </w:pPr>
      <w:bookmarkStart w:id="10" w:name="(Required)_[Choose_one]_[For_those_Teach"/>
      <w:bookmarkEnd w:id="10"/>
    </w:p>
    <w:p w14:paraId="22026CA7" w14:textId="4C8FA5F2" w:rsidR="001072D1" w:rsidRPr="000C4C8A" w:rsidRDefault="001072D1">
      <w:pPr>
        <w:rPr>
          <w:sz w:val="22"/>
          <w:szCs w:val="22"/>
        </w:rPr>
      </w:pPr>
    </w:p>
    <w:sectPr w:rsidR="001072D1" w:rsidRPr="000C4C8A" w:rsidSect="00C947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C03D8"/>
    <w:multiLevelType w:val="hybridMultilevel"/>
    <w:tmpl w:val="6ECABA0E"/>
    <w:lvl w:ilvl="0" w:tplc="4AAABF78">
      <w:start w:val="1"/>
      <w:numFmt w:val="decimal"/>
      <w:lvlText w:val="%1."/>
      <w:lvlJc w:val="left"/>
      <w:pPr>
        <w:ind w:left="544" w:hanging="269"/>
      </w:pPr>
      <w:rPr>
        <w:rFonts w:ascii="Times New Roman" w:eastAsia="Times New Roman" w:hAnsi="Times New Roman" w:cs="Times New Roman" w:hint="default"/>
        <w:w w:val="100"/>
        <w:sz w:val="21"/>
        <w:szCs w:val="21"/>
      </w:rPr>
    </w:lvl>
    <w:lvl w:ilvl="1" w:tplc="EEC2130E">
      <w:numFmt w:val="bullet"/>
      <w:lvlText w:val="•"/>
      <w:lvlJc w:val="left"/>
      <w:pPr>
        <w:ind w:left="1500" w:hanging="269"/>
      </w:pPr>
      <w:rPr>
        <w:rFonts w:hint="default"/>
      </w:rPr>
    </w:lvl>
    <w:lvl w:ilvl="2" w:tplc="57D2ACB0">
      <w:numFmt w:val="bullet"/>
      <w:lvlText w:val="•"/>
      <w:lvlJc w:val="left"/>
      <w:pPr>
        <w:ind w:left="2460" w:hanging="269"/>
      </w:pPr>
      <w:rPr>
        <w:rFonts w:hint="default"/>
      </w:rPr>
    </w:lvl>
    <w:lvl w:ilvl="3" w:tplc="82C0735E">
      <w:numFmt w:val="bullet"/>
      <w:lvlText w:val="•"/>
      <w:lvlJc w:val="left"/>
      <w:pPr>
        <w:ind w:left="3420" w:hanging="269"/>
      </w:pPr>
      <w:rPr>
        <w:rFonts w:hint="default"/>
      </w:rPr>
    </w:lvl>
    <w:lvl w:ilvl="4" w:tplc="3D0696AC">
      <w:numFmt w:val="bullet"/>
      <w:lvlText w:val="•"/>
      <w:lvlJc w:val="left"/>
      <w:pPr>
        <w:ind w:left="4380" w:hanging="269"/>
      </w:pPr>
      <w:rPr>
        <w:rFonts w:hint="default"/>
      </w:rPr>
    </w:lvl>
    <w:lvl w:ilvl="5" w:tplc="BE789AC6">
      <w:numFmt w:val="bullet"/>
      <w:lvlText w:val="•"/>
      <w:lvlJc w:val="left"/>
      <w:pPr>
        <w:ind w:left="5340" w:hanging="269"/>
      </w:pPr>
      <w:rPr>
        <w:rFonts w:hint="default"/>
      </w:rPr>
    </w:lvl>
    <w:lvl w:ilvl="6" w:tplc="1DBCFF20">
      <w:numFmt w:val="bullet"/>
      <w:lvlText w:val="•"/>
      <w:lvlJc w:val="left"/>
      <w:pPr>
        <w:ind w:left="6300" w:hanging="269"/>
      </w:pPr>
      <w:rPr>
        <w:rFonts w:hint="default"/>
      </w:rPr>
    </w:lvl>
    <w:lvl w:ilvl="7" w:tplc="21B6B5AC">
      <w:numFmt w:val="bullet"/>
      <w:lvlText w:val="•"/>
      <w:lvlJc w:val="left"/>
      <w:pPr>
        <w:ind w:left="7260" w:hanging="269"/>
      </w:pPr>
      <w:rPr>
        <w:rFonts w:hint="default"/>
      </w:rPr>
    </w:lvl>
    <w:lvl w:ilvl="8" w:tplc="0C9C32B4">
      <w:numFmt w:val="bullet"/>
      <w:lvlText w:val="•"/>
      <w:lvlJc w:val="left"/>
      <w:pPr>
        <w:ind w:left="8220" w:hanging="269"/>
      </w:pPr>
      <w:rPr>
        <w:rFonts w:hint="default"/>
      </w:rPr>
    </w:lvl>
  </w:abstractNum>
  <w:abstractNum w:abstractNumId="1" w15:restartNumberingAfterBreak="0">
    <w:nsid w:val="16EA3BDA"/>
    <w:multiLevelType w:val="hybridMultilevel"/>
    <w:tmpl w:val="A7E21188"/>
    <w:lvl w:ilvl="0" w:tplc="D8CEE2AA">
      <w:start w:val="1"/>
      <w:numFmt w:val="decimal"/>
      <w:lvlText w:val="%1."/>
      <w:lvlJc w:val="left"/>
      <w:pPr>
        <w:ind w:left="841" w:hanging="217"/>
      </w:pPr>
      <w:rPr>
        <w:rFonts w:ascii="Times New Roman" w:eastAsia="Times New Roman" w:hAnsi="Times New Roman" w:cs="Times New Roman" w:hint="default"/>
        <w:w w:val="100"/>
        <w:sz w:val="21"/>
        <w:szCs w:val="21"/>
      </w:rPr>
    </w:lvl>
    <w:lvl w:ilvl="1" w:tplc="4A3E92D6">
      <w:numFmt w:val="bullet"/>
      <w:lvlText w:val="•"/>
      <w:lvlJc w:val="left"/>
      <w:pPr>
        <w:ind w:left="1768" w:hanging="217"/>
      </w:pPr>
      <w:rPr>
        <w:rFonts w:hint="default"/>
      </w:rPr>
    </w:lvl>
    <w:lvl w:ilvl="2" w:tplc="9E5E00D4">
      <w:numFmt w:val="bullet"/>
      <w:lvlText w:val="•"/>
      <w:lvlJc w:val="left"/>
      <w:pPr>
        <w:ind w:left="2696" w:hanging="217"/>
      </w:pPr>
      <w:rPr>
        <w:rFonts w:hint="default"/>
      </w:rPr>
    </w:lvl>
    <w:lvl w:ilvl="3" w:tplc="28D844B6">
      <w:numFmt w:val="bullet"/>
      <w:lvlText w:val="•"/>
      <w:lvlJc w:val="left"/>
      <w:pPr>
        <w:ind w:left="3624" w:hanging="217"/>
      </w:pPr>
      <w:rPr>
        <w:rFonts w:hint="default"/>
      </w:rPr>
    </w:lvl>
    <w:lvl w:ilvl="4" w:tplc="836432BE">
      <w:numFmt w:val="bullet"/>
      <w:lvlText w:val="•"/>
      <w:lvlJc w:val="left"/>
      <w:pPr>
        <w:ind w:left="4552" w:hanging="217"/>
      </w:pPr>
      <w:rPr>
        <w:rFonts w:hint="default"/>
      </w:rPr>
    </w:lvl>
    <w:lvl w:ilvl="5" w:tplc="24B247FA">
      <w:numFmt w:val="bullet"/>
      <w:lvlText w:val="•"/>
      <w:lvlJc w:val="left"/>
      <w:pPr>
        <w:ind w:left="5480" w:hanging="217"/>
      </w:pPr>
      <w:rPr>
        <w:rFonts w:hint="default"/>
      </w:rPr>
    </w:lvl>
    <w:lvl w:ilvl="6" w:tplc="A69418D0">
      <w:numFmt w:val="bullet"/>
      <w:lvlText w:val="•"/>
      <w:lvlJc w:val="left"/>
      <w:pPr>
        <w:ind w:left="6408" w:hanging="217"/>
      </w:pPr>
      <w:rPr>
        <w:rFonts w:hint="default"/>
      </w:rPr>
    </w:lvl>
    <w:lvl w:ilvl="7" w:tplc="555899EC">
      <w:numFmt w:val="bullet"/>
      <w:lvlText w:val="•"/>
      <w:lvlJc w:val="left"/>
      <w:pPr>
        <w:ind w:left="7336" w:hanging="217"/>
      </w:pPr>
      <w:rPr>
        <w:rFonts w:hint="default"/>
      </w:rPr>
    </w:lvl>
    <w:lvl w:ilvl="8" w:tplc="620CF454">
      <w:numFmt w:val="bullet"/>
      <w:lvlText w:val="•"/>
      <w:lvlJc w:val="left"/>
      <w:pPr>
        <w:ind w:left="8264" w:hanging="217"/>
      </w:pPr>
      <w:rPr>
        <w:rFonts w:hint="default"/>
      </w:rPr>
    </w:lvl>
  </w:abstractNum>
  <w:abstractNum w:abstractNumId="2" w15:restartNumberingAfterBreak="0">
    <w:nsid w:val="2EE6766F"/>
    <w:multiLevelType w:val="hybridMultilevel"/>
    <w:tmpl w:val="CBD66BA6"/>
    <w:lvl w:ilvl="0" w:tplc="07802DFE">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6B650D"/>
    <w:multiLevelType w:val="hybridMultilevel"/>
    <w:tmpl w:val="FCE6C01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15:restartNumberingAfterBreak="0">
    <w:nsid w:val="57355C58"/>
    <w:multiLevelType w:val="hybridMultilevel"/>
    <w:tmpl w:val="AA10A6A6"/>
    <w:lvl w:ilvl="0" w:tplc="B364784E">
      <w:start w:val="1"/>
      <w:numFmt w:val="decimal"/>
      <w:lvlText w:val="%1."/>
      <w:lvlJc w:val="left"/>
      <w:pPr>
        <w:ind w:left="544" w:hanging="269"/>
      </w:pPr>
      <w:rPr>
        <w:rFonts w:ascii="Times New Roman" w:eastAsia="Times New Roman" w:hAnsi="Times New Roman" w:cs="Times New Roman" w:hint="default"/>
        <w:w w:val="100"/>
        <w:sz w:val="21"/>
        <w:szCs w:val="21"/>
      </w:rPr>
    </w:lvl>
    <w:lvl w:ilvl="1" w:tplc="CBFAA9EC">
      <w:numFmt w:val="bullet"/>
      <w:lvlText w:val="•"/>
      <w:lvlJc w:val="left"/>
      <w:pPr>
        <w:ind w:left="1500" w:hanging="269"/>
      </w:pPr>
      <w:rPr>
        <w:rFonts w:hint="default"/>
      </w:rPr>
    </w:lvl>
    <w:lvl w:ilvl="2" w:tplc="4C6C399E">
      <w:numFmt w:val="bullet"/>
      <w:lvlText w:val="•"/>
      <w:lvlJc w:val="left"/>
      <w:pPr>
        <w:ind w:left="2460" w:hanging="269"/>
      </w:pPr>
      <w:rPr>
        <w:rFonts w:hint="default"/>
      </w:rPr>
    </w:lvl>
    <w:lvl w:ilvl="3" w:tplc="E8E2A7B6">
      <w:numFmt w:val="bullet"/>
      <w:lvlText w:val="•"/>
      <w:lvlJc w:val="left"/>
      <w:pPr>
        <w:ind w:left="3420" w:hanging="269"/>
      </w:pPr>
      <w:rPr>
        <w:rFonts w:hint="default"/>
      </w:rPr>
    </w:lvl>
    <w:lvl w:ilvl="4" w:tplc="75BAEB3A">
      <w:numFmt w:val="bullet"/>
      <w:lvlText w:val="•"/>
      <w:lvlJc w:val="left"/>
      <w:pPr>
        <w:ind w:left="4380" w:hanging="269"/>
      </w:pPr>
      <w:rPr>
        <w:rFonts w:hint="default"/>
      </w:rPr>
    </w:lvl>
    <w:lvl w:ilvl="5" w:tplc="C756CE94">
      <w:numFmt w:val="bullet"/>
      <w:lvlText w:val="•"/>
      <w:lvlJc w:val="left"/>
      <w:pPr>
        <w:ind w:left="5340" w:hanging="269"/>
      </w:pPr>
      <w:rPr>
        <w:rFonts w:hint="default"/>
      </w:rPr>
    </w:lvl>
    <w:lvl w:ilvl="6" w:tplc="B40CDBD4">
      <w:numFmt w:val="bullet"/>
      <w:lvlText w:val="•"/>
      <w:lvlJc w:val="left"/>
      <w:pPr>
        <w:ind w:left="6300" w:hanging="269"/>
      </w:pPr>
      <w:rPr>
        <w:rFonts w:hint="default"/>
      </w:rPr>
    </w:lvl>
    <w:lvl w:ilvl="7" w:tplc="FDB4A918">
      <w:numFmt w:val="bullet"/>
      <w:lvlText w:val="•"/>
      <w:lvlJc w:val="left"/>
      <w:pPr>
        <w:ind w:left="7260" w:hanging="269"/>
      </w:pPr>
      <w:rPr>
        <w:rFonts w:hint="default"/>
      </w:rPr>
    </w:lvl>
    <w:lvl w:ilvl="8" w:tplc="9E0EF0B6">
      <w:numFmt w:val="bullet"/>
      <w:lvlText w:val="•"/>
      <w:lvlJc w:val="left"/>
      <w:pPr>
        <w:ind w:left="8220" w:hanging="269"/>
      </w:pPr>
      <w:rPr>
        <w:rFonts w:hint="default"/>
      </w:rPr>
    </w:lvl>
  </w:abstractNum>
  <w:abstractNum w:abstractNumId="5" w15:restartNumberingAfterBreak="0">
    <w:nsid w:val="7D4167B2"/>
    <w:multiLevelType w:val="hybridMultilevel"/>
    <w:tmpl w:val="D562AAC2"/>
    <w:lvl w:ilvl="0" w:tplc="4BB850DC">
      <w:numFmt w:val="bullet"/>
      <w:lvlText w:val=""/>
      <w:lvlJc w:val="left"/>
      <w:pPr>
        <w:ind w:left="2063" w:hanging="361"/>
      </w:pPr>
      <w:rPr>
        <w:rFonts w:ascii="Symbol" w:eastAsia="Symbol" w:hAnsi="Symbol" w:cs="Symbol" w:hint="default"/>
        <w:w w:val="100"/>
        <w:sz w:val="21"/>
        <w:szCs w:val="21"/>
      </w:rPr>
    </w:lvl>
    <w:lvl w:ilvl="1" w:tplc="5AB07844">
      <w:numFmt w:val="bullet"/>
      <w:lvlText w:val="•"/>
      <w:lvlJc w:val="left"/>
      <w:pPr>
        <w:ind w:left="2866" w:hanging="361"/>
      </w:pPr>
      <w:rPr>
        <w:rFonts w:hint="default"/>
      </w:rPr>
    </w:lvl>
    <w:lvl w:ilvl="2" w:tplc="6674E674">
      <w:numFmt w:val="bullet"/>
      <w:lvlText w:val="•"/>
      <w:lvlJc w:val="left"/>
      <w:pPr>
        <w:ind w:left="3672" w:hanging="361"/>
      </w:pPr>
      <w:rPr>
        <w:rFonts w:hint="default"/>
      </w:rPr>
    </w:lvl>
    <w:lvl w:ilvl="3" w:tplc="A3F09A5A">
      <w:numFmt w:val="bullet"/>
      <w:lvlText w:val="•"/>
      <w:lvlJc w:val="left"/>
      <w:pPr>
        <w:ind w:left="4478" w:hanging="361"/>
      </w:pPr>
      <w:rPr>
        <w:rFonts w:hint="default"/>
      </w:rPr>
    </w:lvl>
    <w:lvl w:ilvl="4" w:tplc="E6A290C2">
      <w:numFmt w:val="bullet"/>
      <w:lvlText w:val="•"/>
      <w:lvlJc w:val="left"/>
      <w:pPr>
        <w:ind w:left="5284" w:hanging="361"/>
      </w:pPr>
      <w:rPr>
        <w:rFonts w:hint="default"/>
      </w:rPr>
    </w:lvl>
    <w:lvl w:ilvl="5" w:tplc="D3481440">
      <w:numFmt w:val="bullet"/>
      <w:lvlText w:val="•"/>
      <w:lvlJc w:val="left"/>
      <w:pPr>
        <w:ind w:left="6090" w:hanging="361"/>
      </w:pPr>
      <w:rPr>
        <w:rFonts w:hint="default"/>
      </w:rPr>
    </w:lvl>
    <w:lvl w:ilvl="6" w:tplc="4D5A0DCC">
      <w:numFmt w:val="bullet"/>
      <w:lvlText w:val="•"/>
      <w:lvlJc w:val="left"/>
      <w:pPr>
        <w:ind w:left="6896" w:hanging="361"/>
      </w:pPr>
      <w:rPr>
        <w:rFonts w:hint="default"/>
      </w:rPr>
    </w:lvl>
    <w:lvl w:ilvl="7" w:tplc="957A0A92">
      <w:numFmt w:val="bullet"/>
      <w:lvlText w:val="•"/>
      <w:lvlJc w:val="left"/>
      <w:pPr>
        <w:ind w:left="7702" w:hanging="361"/>
      </w:pPr>
      <w:rPr>
        <w:rFonts w:hint="default"/>
      </w:rPr>
    </w:lvl>
    <w:lvl w:ilvl="8" w:tplc="CA1050DE">
      <w:numFmt w:val="bullet"/>
      <w:lvlText w:val="•"/>
      <w:lvlJc w:val="left"/>
      <w:pPr>
        <w:ind w:left="8508" w:hanging="361"/>
      </w:pPr>
      <w:rPr>
        <w:rFonts w:hint="default"/>
      </w:rPr>
    </w:lvl>
  </w:abstractNum>
  <w:num w:numId="1" w16cid:durableId="149911851">
    <w:abstractNumId w:val="0"/>
  </w:num>
  <w:num w:numId="2" w16cid:durableId="156845287">
    <w:abstractNumId w:val="2"/>
  </w:num>
  <w:num w:numId="3" w16cid:durableId="1793669872">
    <w:abstractNumId w:val="4"/>
  </w:num>
  <w:num w:numId="4" w16cid:durableId="459425057">
    <w:abstractNumId w:val="1"/>
  </w:num>
  <w:num w:numId="5" w16cid:durableId="948314516">
    <w:abstractNumId w:val="5"/>
  </w:num>
  <w:num w:numId="6" w16cid:durableId="7766086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1E1"/>
    <w:rsid w:val="00062ED2"/>
    <w:rsid w:val="000B0157"/>
    <w:rsid w:val="000C3C0C"/>
    <w:rsid w:val="000C4C8A"/>
    <w:rsid w:val="000D50F6"/>
    <w:rsid w:val="000E1368"/>
    <w:rsid w:val="000F3365"/>
    <w:rsid w:val="00100440"/>
    <w:rsid w:val="001072D1"/>
    <w:rsid w:val="001477AA"/>
    <w:rsid w:val="0015320D"/>
    <w:rsid w:val="00163932"/>
    <w:rsid w:val="001A5D47"/>
    <w:rsid w:val="001C4408"/>
    <w:rsid w:val="001F2439"/>
    <w:rsid w:val="002214D7"/>
    <w:rsid w:val="00231296"/>
    <w:rsid w:val="00244E56"/>
    <w:rsid w:val="00252AED"/>
    <w:rsid w:val="002827DA"/>
    <w:rsid w:val="002B311C"/>
    <w:rsid w:val="002B4642"/>
    <w:rsid w:val="002E6B70"/>
    <w:rsid w:val="003226FE"/>
    <w:rsid w:val="00322C9C"/>
    <w:rsid w:val="00355BC5"/>
    <w:rsid w:val="0039637B"/>
    <w:rsid w:val="00396E23"/>
    <w:rsid w:val="003D1716"/>
    <w:rsid w:val="003D3627"/>
    <w:rsid w:val="003D6FE7"/>
    <w:rsid w:val="004765BD"/>
    <w:rsid w:val="00512DEC"/>
    <w:rsid w:val="00542356"/>
    <w:rsid w:val="005732AA"/>
    <w:rsid w:val="005868EC"/>
    <w:rsid w:val="005A1C44"/>
    <w:rsid w:val="005D6351"/>
    <w:rsid w:val="00636D51"/>
    <w:rsid w:val="0065734E"/>
    <w:rsid w:val="00675092"/>
    <w:rsid w:val="006D3A3E"/>
    <w:rsid w:val="00735113"/>
    <w:rsid w:val="007B2917"/>
    <w:rsid w:val="007B5CCB"/>
    <w:rsid w:val="007C6974"/>
    <w:rsid w:val="007D7A18"/>
    <w:rsid w:val="007E48E9"/>
    <w:rsid w:val="007E79F3"/>
    <w:rsid w:val="007F0DC4"/>
    <w:rsid w:val="00805B1B"/>
    <w:rsid w:val="00856DD5"/>
    <w:rsid w:val="008D2B18"/>
    <w:rsid w:val="008E0F9D"/>
    <w:rsid w:val="008F33D7"/>
    <w:rsid w:val="008F6D2E"/>
    <w:rsid w:val="009237D1"/>
    <w:rsid w:val="00935CCB"/>
    <w:rsid w:val="00941FF3"/>
    <w:rsid w:val="0095344F"/>
    <w:rsid w:val="00962C67"/>
    <w:rsid w:val="009A16C9"/>
    <w:rsid w:val="009A7021"/>
    <w:rsid w:val="00A04CF0"/>
    <w:rsid w:val="00A26A66"/>
    <w:rsid w:val="00A83F14"/>
    <w:rsid w:val="00A879EB"/>
    <w:rsid w:val="00A87E5C"/>
    <w:rsid w:val="00AC172B"/>
    <w:rsid w:val="00AF6E44"/>
    <w:rsid w:val="00AF7B70"/>
    <w:rsid w:val="00B11C81"/>
    <w:rsid w:val="00B30DE7"/>
    <w:rsid w:val="00B4392D"/>
    <w:rsid w:val="00B60CF9"/>
    <w:rsid w:val="00B6713D"/>
    <w:rsid w:val="00B76E09"/>
    <w:rsid w:val="00B84790"/>
    <w:rsid w:val="00BA4127"/>
    <w:rsid w:val="00BB1645"/>
    <w:rsid w:val="00BB2142"/>
    <w:rsid w:val="00BE70DF"/>
    <w:rsid w:val="00C24BF8"/>
    <w:rsid w:val="00C947E7"/>
    <w:rsid w:val="00CA11C4"/>
    <w:rsid w:val="00CD3030"/>
    <w:rsid w:val="00CD7CD7"/>
    <w:rsid w:val="00D112F9"/>
    <w:rsid w:val="00DA434D"/>
    <w:rsid w:val="00DB1BEC"/>
    <w:rsid w:val="00DE7887"/>
    <w:rsid w:val="00E42A79"/>
    <w:rsid w:val="00E621E1"/>
    <w:rsid w:val="00E7791F"/>
    <w:rsid w:val="00E97E8C"/>
    <w:rsid w:val="00EA0CE9"/>
    <w:rsid w:val="00EA7EC6"/>
    <w:rsid w:val="00F01416"/>
    <w:rsid w:val="00F45A7D"/>
    <w:rsid w:val="00F530D8"/>
    <w:rsid w:val="00FB07A1"/>
    <w:rsid w:val="00FB655F"/>
    <w:rsid w:val="00FD357F"/>
    <w:rsid w:val="00FD4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D7B7D"/>
  <w14:defaultImageDpi w14:val="32767"/>
  <w15:chartTrackingRefBased/>
  <w15:docId w15:val="{FF0ADCEE-134A-4A4E-BFAA-2F668F44A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621E1"/>
    <w:rPr>
      <w:rFonts w:ascii="Times New Roman" w:eastAsia="Times New Roman" w:hAnsi="Times New Roman" w:cs="Times New Roman"/>
      <w:szCs w:val="20"/>
    </w:rPr>
  </w:style>
  <w:style w:type="paragraph" w:styleId="Heading1">
    <w:name w:val="heading 1"/>
    <w:basedOn w:val="Normal"/>
    <w:link w:val="Heading1Char"/>
    <w:uiPriority w:val="1"/>
    <w:qFormat/>
    <w:rsid w:val="00F530D8"/>
    <w:pPr>
      <w:widowControl w:val="0"/>
      <w:autoSpaceDE w:val="0"/>
      <w:autoSpaceDN w:val="0"/>
      <w:ind w:left="109" w:right="111"/>
      <w:outlineLvl w:val="0"/>
    </w:pPr>
    <w:rPr>
      <w:sz w:val="22"/>
      <w:szCs w:val="22"/>
    </w:rPr>
  </w:style>
  <w:style w:type="paragraph" w:styleId="Heading2">
    <w:name w:val="heading 2"/>
    <w:basedOn w:val="Normal"/>
    <w:link w:val="Heading2Char"/>
    <w:uiPriority w:val="1"/>
    <w:qFormat/>
    <w:rsid w:val="00F530D8"/>
    <w:pPr>
      <w:widowControl w:val="0"/>
      <w:autoSpaceDE w:val="0"/>
      <w:autoSpaceDN w:val="0"/>
      <w:ind w:left="112"/>
      <w:outlineLvl w:val="1"/>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E621E1"/>
    <w:rPr>
      <w:color w:val="0000FF"/>
      <w:u w:val="single"/>
    </w:rPr>
  </w:style>
  <w:style w:type="character" w:styleId="UnresolvedMention">
    <w:name w:val="Unresolved Mention"/>
    <w:basedOn w:val="DefaultParagraphFont"/>
    <w:uiPriority w:val="99"/>
    <w:rsid w:val="009237D1"/>
    <w:rPr>
      <w:color w:val="605E5C"/>
      <w:shd w:val="clear" w:color="auto" w:fill="E1DFDD"/>
    </w:rPr>
  </w:style>
  <w:style w:type="character" w:styleId="FollowedHyperlink">
    <w:name w:val="FollowedHyperlink"/>
    <w:basedOn w:val="DefaultParagraphFont"/>
    <w:uiPriority w:val="99"/>
    <w:semiHidden/>
    <w:unhideWhenUsed/>
    <w:rsid w:val="008E0F9D"/>
    <w:rPr>
      <w:color w:val="954F72" w:themeColor="followedHyperlink"/>
      <w:u w:val="single"/>
    </w:rPr>
  </w:style>
  <w:style w:type="paragraph" w:styleId="Revision">
    <w:name w:val="Revision"/>
    <w:hidden/>
    <w:uiPriority w:val="99"/>
    <w:semiHidden/>
    <w:rsid w:val="00231296"/>
    <w:rPr>
      <w:rFonts w:ascii="Times New Roman" w:eastAsia="Times New Roman" w:hAnsi="Times New Roman" w:cs="Times New Roman"/>
      <w:szCs w:val="20"/>
    </w:rPr>
  </w:style>
  <w:style w:type="paragraph" w:styleId="BodyText">
    <w:name w:val="Body Text"/>
    <w:basedOn w:val="Normal"/>
    <w:link w:val="BodyTextChar"/>
    <w:uiPriority w:val="1"/>
    <w:qFormat/>
    <w:rsid w:val="00231296"/>
    <w:pPr>
      <w:widowControl w:val="0"/>
      <w:autoSpaceDE w:val="0"/>
      <w:autoSpaceDN w:val="0"/>
    </w:pPr>
    <w:rPr>
      <w:sz w:val="21"/>
      <w:szCs w:val="21"/>
    </w:rPr>
  </w:style>
  <w:style w:type="character" w:customStyle="1" w:styleId="BodyTextChar">
    <w:name w:val="Body Text Char"/>
    <w:basedOn w:val="DefaultParagraphFont"/>
    <w:link w:val="BodyText"/>
    <w:uiPriority w:val="1"/>
    <w:rsid w:val="00231296"/>
    <w:rPr>
      <w:rFonts w:ascii="Times New Roman" w:eastAsia="Times New Roman" w:hAnsi="Times New Roman" w:cs="Times New Roman"/>
      <w:sz w:val="21"/>
      <w:szCs w:val="21"/>
    </w:rPr>
  </w:style>
  <w:style w:type="paragraph" w:customStyle="1" w:styleId="Default">
    <w:name w:val="Default"/>
    <w:rsid w:val="00805B1B"/>
    <w:pPr>
      <w:autoSpaceDE w:val="0"/>
      <w:autoSpaceDN w:val="0"/>
      <w:adjustRightInd w:val="0"/>
    </w:pPr>
    <w:rPr>
      <w:rFonts w:ascii="Times New Roman" w:hAnsi="Times New Roman" w:cs="Times New Roman"/>
      <w:color w:val="000000"/>
    </w:rPr>
  </w:style>
  <w:style w:type="character" w:styleId="CommentReference">
    <w:name w:val="annotation reference"/>
    <w:basedOn w:val="DefaultParagraphFont"/>
    <w:uiPriority w:val="99"/>
    <w:semiHidden/>
    <w:unhideWhenUsed/>
    <w:rsid w:val="00BB2142"/>
    <w:rPr>
      <w:sz w:val="16"/>
      <w:szCs w:val="16"/>
    </w:rPr>
  </w:style>
  <w:style w:type="paragraph" w:styleId="CommentText">
    <w:name w:val="annotation text"/>
    <w:basedOn w:val="Normal"/>
    <w:link w:val="CommentTextChar"/>
    <w:uiPriority w:val="99"/>
    <w:semiHidden/>
    <w:unhideWhenUsed/>
    <w:rsid w:val="00BB2142"/>
    <w:rPr>
      <w:sz w:val="20"/>
    </w:rPr>
  </w:style>
  <w:style w:type="character" w:customStyle="1" w:styleId="CommentTextChar">
    <w:name w:val="Comment Text Char"/>
    <w:basedOn w:val="DefaultParagraphFont"/>
    <w:link w:val="CommentText"/>
    <w:uiPriority w:val="99"/>
    <w:semiHidden/>
    <w:rsid w:val="00BB214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B2142"/>
    <w:rPr>
      <w:b/>
      <w:bCs/>
    </w:rPr>
  </w:style>
  <w:style w:type="character" w:customStyle="1" w:styleId="CommentSubjectChar">
    <w:name w:val="Comment Subject Char"/>
    <w:basedOn w:val="CommentTextChar"/>
    <w:link w:val="CommentSubject"/>
    <w:uiPriority w:val="99"/>
    <w:semiHidden/>
    <w:rsid w:val="00BB2142"/>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1"/>
    <w:rsid w:val="00F530D8"/>
    <w:rPr>
      <w:rFonts w:ascii="Times New Roman" w:eastAsia="Times New Roman" w:hAnsi="Times New Roman" w:cs="Times New Roman"/>
      <w:sz w:val="22"/>
      <w:szCs w:val="22"/>
    </w:rPr>
  </w:style>
  <w:style w:type="character" w:customStyle="1" w:styleId="Heading2Char">
    <w:name w:val="Heading 2 Char"/>
    <w:basedOn w:val="DefaultParagraphFont"/>
    <w:link w:val="Heading2"/>
    <w:uiPriority w:val="1"/>
    <w:rsid w:val="00F530D8"/>
    <w:rPr>
      <w:rFonts w:ascii="Times New Roman" w:eastAsia="Times New Roman" w:hAnsi="Times New Roman" w:cs="Times New Roman"/>
      <w:b/>
      <w:bCs/>
      <w:sz w:val="21"/>
      <w:szCs w:val="21"/>
    </w:rPr>
  </w:style>
  <w:style w:type="paragraph" w:styleId="ListParagraph">
    <w:name w:val="List Paragraph"/>
    <w:basedOn w:val="Normal"/>
    <w:uiPriority w:val="1"/>
    <w:qFormat/>
    <w:rsid w:val="00F530D8"/>
    <w:pPr>
      <w:widowControl w:val="0"/>
      <w:autoSpaceDE w:val="0"/>
      <w:autoSpaceDN w:val="0"/>
      <w:ind w:left="544" w:hanging="360"/>
    </w:pPr>
    <w:rPr>
      <w:sz w:val="22"/>
      <w:szCs w:val="22"/>
    </w:rPr>
  </w:style>
  <w:style w:type="paragraph" w:customStyle="1" w:styleId="TableParagraph">
    <w:name w:val="Table Paragraph"/>
    <w:basedOn w:val="Normal"/>
    <w:uiPriority w:val="1"/>
    <w:qFormat/>
    <w:rsid w:val="007B5CCB"/>
    <w:pPr>
      <w:widowControl w:val="0"/>
      <w:autoSpaceDE w:val="0"/>
      <w:autoSpaceDN w:val="0"/>
      <w:spacing w:line="237" w:lineRule="exact"/>
      <w:ind w:left="98"/>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uiowa.edu/well-being/family-services/workplace-flexibility/work-arrangement-application-user-guide/domestic" TargetMode="External"/><Relationship Id="rId13" Type="http://schemas.openxmlformats.org/officeDocument/2006/relationships/hyperlink" Target="https://grad.uiowa.edu/academics/manual" TargetMode="External"/><Relationship Id="rId18" Type="http://schemas.openxmlformats.org/officeDocument/2006/relationships/hyperlink" Target="https://opsmanual.uiowa.edu/administrative-financial-and-facilities-policies/university-iowa-intellectual-property-policy"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compliance.hr.uiowa.edu/my_compliances" TargetMode="External"/><Relationship Id="rId7" Type="http://schemas.openxmlformats.org/officeDocument/2006/relationships/hyperlink" Target="https://hr.uiowa.edu/well-being/family-services/workplace-flexibility/work-arrangement-application-user-guide" TargetMode="External"/><Relationship Id="rId12" Type="http://schemas.openxmlformats.org/officeDocument/2006/relationships/hyperlink" Target="https://opsmanual.uiowa.edu/governance" TargetMode="External"/><Relationship Id="rId17" Type="http://schemas.openxmlformats.org/officeDocument/2006/relationships/hyperlink" Target="https://esl.uiowa.edu/programs/teaching-assistant-preparation-english/english-language-performance-tes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sl.uiowa.edu/programs/teaching-assistant-preparation-english/english-speaking-proficiency-assessment" TargetMode="External"/><Relationship Id="rId20" Type="http://schemas.openxmlformats.org/officeDocument/2006/relationships/hyperlink" Target="https://opsmanual.uiowa.edu/community-policies/sexual-harassment-and-sexual-misconduct/education-programs" TargetMode="External"/><Relationship Id="rId1" Type="http://schemas.openxmlformats.org/officeDocument/2006/relationships/customXml" Target="../customXml/item1.xml"/><Relationship Id="rId6" Type="http://schemas.openxmlformats.org/officeDocument/2006/relationships/hyperlink" Target="https://login.uiowa.edu/uip/login.page?service=https://hris.uiowa.edu/portal/" TargetMode="External"/><Relationship Id="rId11" Type="http://schemas.openxmlformats.org/officeDocument/2006/relationships/hyperlink" Target="https://hr.uiowa.edu/benefits/ui-student-insurance" TargetMode="External"/><Relationship Id="rId24" Type="http://schemas.openxmlformats.org/officeDocument/2006/relationships/hyperlink" Target="mailto:j-doe@uiowa.edu]," TargetMode="External"/><Relationship Id="rId5" Type="http://schemas.openxmlformats.org/officeDocument/2006/relationships/webSettings" Target="webSettings.xml"/><Relationship Id="rId15" Type="http://schemas.openxmlformats.org/officeDocument/2006/relationships/hyperlink" Target="https://clas.uiowa.edu/faculty/undergraduate-teaching-policies-resources/course-policies" TargetMode="External"/><Relationship Id="rId23" Type="http://schemas.openxmlformats.org/officeDocument/2006/relationships/hyperlink" Target="mailto:j-doe@uiowa.edu]," TargetMode="External"/><Relationship Id="rId10" Type="http://schemas.openxmlformats.org/officeDocument/2006/relationships/hyperlink" Target="http://hr.uiowa.edu/benefits/student" TargetMode="External"/><Relationship Id="rId19" Type="http://schemas.openxmlformats.org/officeDocument/2006/relationships/hyperlink" Target="https://registrar.uiowa.edu/faculty-and-staff-ferpa-training" TargetMode="External"/><Relationship Id="rId4" Type="http://schemas.openxmlformats.org/officeDocument/2006/relationships/settings" Target="settings.xml"/><Relationship Id="rId9" Type="http://schemas.openxmlformats.org/officeDocument/2006/relationships/hyperlink" Target="http://hr.uiowa.edu/immigration/i-9-information" TargetMode="External"/><Relationship Id="rId14" Type="http://schemas.openxmlformats.org/officeDocument/2006/relationships/hyperlink" Target="mailto:financial-aid@uiowa.edu" TargetMode="External"/><Relationship Id="rId22" Type="http://schemas.openxmlformats.org/officeDocument/2006/relationships/hyperlink" Target="https://diversity.uiowa.edu/programs/training-programs/harassment-prevention-education-course-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C7F20-FB97-429C-AAC2-041210414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2533</Words>
  <Characters>14440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Getz, Christine</dc:creator>
  <cp:keywords/>
  <dc:description/>
  <cp:lastModifiedBy>Moore, Catherine E</cp:lastModifiedBy>
  <cp:revision>3</cp:revision>
  <dcterms:created xsi:type="dcterms:W3CDTF">2025-03-04T20:33:00Z</dcterms:created>
  <dcterms:modified xsi:type="dcterms:W3CDTF">2025-03-04T21:08:00Z</dcterms:modified>
</cp:coreProperties>
</file>