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77777777" w:rsidR="004C43FC" w:rsidRDefault="00C614E1">
      <w:pPr>
        <w:ind w:left="1213" w:right="1000"/>
        <w:jc w:val="center"/>
        <w:rPr>
          <w:b/>
        </w:rPr>
      </w:pPr>
      <w:r>
        <w:rPr>
          <w:b/>
        </w:rPr>
        <w:t xml:space="preserve">GRADUATE TEACHING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188778C1" w14:textId="77777777" w:rsidR="001141B7" w:rsidRPr="00FE6543" w:rsidRDefault="001141B7" w:rsidP="00215FF1">
      <w:pPr>
        <w:pStyle w:val="BodyText"/>
        <w:spacing w:line="237" w:lineRule="exact"/>
        <w:ind w:right="1362"/>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8BE1B8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CC15E3" w:rsidRPr="0065135C">
        <w:t>t</w:t>
      </w:r>
      <w:r w:rsidRPr="0065135C">
        <w:t xml:space="preserve">eaching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w:t>
      </w:r>
      <w:r w:rsidR="000C3E92">
        <w:rPr>
          <w:b/>
          <w:bCs/>
          <w:highlight w:val="yellow"/>
        </w:rPr>
        <w:t>1</w:t>
      </w:r>
      <w:r w:rsidR="00417E23" w:rsidRPr="0065135C">
        <w:rPr>
          <w:b/>
          <w:bCs/>
          <w:highlight w:val="yellow"/>
        </w:rPr>
        <w:t>,</w:t>
      </w:r>
      <w:r w:rsidR="000C3E92">
        <w:rPr>
          <w:b/>
          <w:bCs/>
          <w:highlight w:val="yellow"/>
        </w:rPr>
        <w:t>004</w:t>
      </w:r>
      <w:r w:rsidR="007021EC" w:rsidRPr="0065135C">
        <w:rPr>
          <w:b/>
          <w:bCs/>
          <w:highlight w:val="yellow"/>
        </w:rPr>
        <w:t xml:space="preserve">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1E5E8B" w:rsidRPr="0065135C">
        <w:rPr>
          <w:b/>
          <w:bCs/>
          <w:highlight w:val="yellow"/>
        </w:rPr>
        <w:t>6</w:t>
      </w:r>
      <w:r w:rsidR="000C3E92">
        <w:rPr>
          <w:b/>
          <w:bCs/>
          <w:highlight w:val="yellow"/>
        </w:rPr>
        <w:t>7</w:t>
      </w:r>
      <w:r w:rsidR="004B6727" w:rsidRPr="0065135C">
        <w:rPr>
          <w:b/>
          <w:bCs/>
          <w:highlight w:val="yellow"/>
        </w:rPr>
        <w:t>2</w:t>
      </w:r>
      <w:r w:rsidR="001E5E8B" w:rsidRPr="0065135C">
        <w:rPr>
          <w:b/>
          <w:bCs/>
          <w:highlight w:val="yellow"/>
        </w:rPr>
        <w:t xml:space="preserve"> </w:t>
      </w:r>
      <w:r w:rsidR="00417E23" w:rsidRPr="0065135C">
        <w:rPr>
          <w:b/>
          <w:bCs/>
          <w:highlight w:val="yellow"/>
        </w:rPr>
        <w:t>for one-third-time/$</w:t>
      </w:r>
      <w:r w:rsidR="006E4F8B" w:rsidRPr="0065135C">
        <w:rPr>
          <w:b/>
          <w:bCs/>
          <w:highlight w:val="yellow"/>
        </w:rPr>
        <w:t>2</w:t>
      </w:r>
      <w:r w:rsidR="000C3E92">
        <w:rPr>
          <w:b/>
          <w:bCs/>
          <w:highlight w:val="yellow"/>
        </w:rPr>
        <w:t>2</w:t>
      </w:r>
      <w:r w:rsidR="006E4F8B" w:rsidRPr="0065135C">
        <w:rPr>
          <w:b/>
          <w:bCs/>
          <w:highlight w:val="yellow"/>
        </w:rPr>
        <w:t>,</w:t>
      </w:r>
      <w:r w:rsidR="000C3E92">
        <w:rPr>
          <w:b/>
          <w:bCs/>
          <w:highlight w:val="yellow"/>
        </w:rPr>
        <w:t>008</w:t>
      </w:r>
      <w:r w:rsidR="002C4A33" w:rsidRPr="0065135C">
        <w:rPr>
          <w:b/>
          <w:bCs/>
          <w:highlight w:val="yellow"/>
        </w:rPr>
        <w:t xml:space="preserve">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77E9E0E6" w:rsidR="00CD19B5" w:rsidRPr="00215FF1"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3AE84F7D"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3426EB">
          <w:rPr>
            <w:rStyle w:val="Hyperlink"/>
          </w:rPr>
          <w:t>Graduate Student</w:t>
        </w:r>
        <w:r w:rsidR="005812F8" w:rsidRPr="003426EB">
          <w:rPr>
            <w:rStyle w:val="Hyperlink"/>
          </w:rPr>
          <w:t xml:space="preserve"> </w:t>
        </w:r>
        <w:r w:rsidR="000B243D" w:rsidRPr="003426EB">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5CB35544" w:rsidR="009414AC" w:rsidRPr="00215FF1"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66DAEE03" w:rsidR="009414AC" w:rsidRPr="00215FF1"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344579">
          <w:type w:val="continuous"/>
          <w:pgSz w:w="12240" w:h="15840"/>
          <w:pgMar w:top="1080" w:right="1080" w:bottom="1080" w:left="1080" w:header="720" w:footer="720" w:gutter="0"/>
          <w:cols w:space="720"/>
          <w:docGrid w:linePitch="299"/>
        </w:sectPr>
      </w:pPr>
    </w:p>
    <w:p w14:paraId="3C4BA7E9" w14:textId="387B22C5" w:rsidR="00F821D9" w:rsidRPr="00844A9C" w:rsidRDefault="000536E7">
      <w:pPr>
        <w:pStyle w:val="BodyText"/>
        <w:spacing w:before="68"/>
        <w:ind w:left="1796"/>
        <w:rPr>
          <w:sz w:val="22"/>
          <w:szCs w:val="22"/>
        </w:rPr>
      </w:pPr>
      <w:r w:rsidRPr="00844A9C">
        <w:rPr>
          <w:sz w:val="22"/>
          <w:szCs w:val="22"/>
        </w:rPr>
        <w:lastRenderedPageBreak/>
        <w:t>TERMS OF OFFER FOR TEACHING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17"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18"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19"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7069638"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3426EB">
        <w:rPr>
          <w:color w:val="000000"/>
        </w:rPr>
        <w:t>t</w:t>
      </w:r>
      <w:r w:rsidRPr="00844A9C">
        <w:rPr>
          <w:color w:val="000000"/>
        </w:rPr>
        <w:t xml:space="preserve">uition </w:t>
      </w:r>
      <w:r w:rsidR="003426EB">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369B5490"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teaching modality, unless specifically approved by the </w:t>
      </w:r>
      <w:bookmarkStart w:id="6" w:name="_Hlk157521793"/>
      <w:r w:rsidR="008552F8">
        <w:rPr>
          <w:sz w:val="22"/>
          <w:szCs w:val="22"/>
        </w:rPr>
        <w:t>A</w:t>
      </w:r>
      <w:r w:rsidR="00ED0DA3">
        <w:rPr>
          <w:sz w:val="22"/>
          <w:szCs w:val="22"/>
        </w:rPr>
        <w:t>ssociate Dean for Graduate Education in the employing college</w:t>
      </w:r>
      <w:r w:rsidRPr="00844A9C">
        <w:rPr>
          <w:sz w:val="22"/>
          <w:szCs w:val="22"/>
        </w:rPr>
        <w:t>.</w:t>
      </w:r>
      <w:bookmarkEnd w:id="6"/>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0" w:history="1">
        <w:r w:rsidR="00996721" w:rsidRPr="00844A9C">
          <w:rPr>
            <w:rStyle w:val="Hyperlink"/>
            <w:sz w:val="22"/>
            <w:szCs w:val="22"/>
          </w:rPr>
          <w:t>Work Arrangements Guide</w:t>
        </w:r>
      </w:hyperlink>
      <w:r w:rsidR="00996721" w:rsidRPr="00844A9C">
        <w:rPr>
          <w:sz w:val="22"/>
          <w:szCs w:val="22"/>
          <w:u w:val="single"/>
        </w:rPr>
        <w:t xml:space="preserve"> and </w:t>
      </w:r>
      <w:hyperlink r:id="rId21"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1392A1E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311150" w:rsidRPr="00844A9C">
        <w:rPr>
          <w:b/>
          <w:sz w:val="22"/>
          <w:szCs w:val="22"/>
          <w:highlight w:val="yellow"/>
        </w:rPr>
        <w:t>t</w:t>
      </w:r>
      <w:r w:rsidR="00D6326B" w:rsidRPr="00844A9C">
        <w:rPr>
          <w:b/>
          <w:sz w:val="22"/>
          <w:szCs w:val="22"/>
          <w:highlight w:val="yellow"/>
        </w:rPr>
        <w:t xml:space="preserve">eaching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4827ECE3" w14:textId="4CB6DD1E" w:rsidR="00046F1B" w:rsidRPr="00844A9C" w:rsidRDefault="00046F1B">
      <w:pPr>
        <w:pStyle w:val="BodyText"/>
        <w:ind w:left="112" w:right="196"/>
        <w:rPr>
          <w:b/>
          <w:sz w:val="22"/>
          <w:szCs w:val="22"/>
        </w:rPr>
      </w:pPr>
      <w:r w:rsidRPr="00844A9C">
        <w:rPr>
          <w:b/>
          <w:sz w:val="22"/>
          <w:szCs w:val="22"/>
        </w:rPr>
        <w:t>Intellectual Property Policy</w:t>
      </w:r>
    </w:p>
    <w:p w14:paraId="0DCF108C" w14:textId="77777777" w:rsidR="00046F1B" w:rsidRPr="00844A9C" w:rsidRDefault="00046F1B">
      <w:pPr>
        <w:pStyle w:val="BodyText"/>
        <w:ind w:left="112" w:right="196"/>
        <w:rPr>
          <w:b/>
          <w:sz w:val="22"/>
          <w:szCs w:val="22"/>
          <w:highlight w:val="yellow"/>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2"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7" w:name="_Hlk124848503"/>
      <w:bookmarkStart w:id="8"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7"/>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3" w:history="1">
        <w:r w:rsidR="00AF5D0F" w:rsidRPr="00844A9C">
          <w:rPr>
            <w:rStyle w:val="Hyperlink"/>
            <w:sz w:val="22"/>
            <w:szCs w:val="22"/>
          </w:rPr>
          <w:t>University Policy Manual</w:t>
        </w:r>
      </w:hyperlink>
      <w:bookmarkEnd w:id="8"/>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4"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5"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7129DDAE"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40307F"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23B9A653"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6"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sidR="003426EB">
        <w:rPr>
          <w:sz w:val="22"/>
          <w:szCs w:val="22"/>
        </w:rPr>
        <w:t>4</w:t>
      </w:r>
      <w:r w:rsidRPr="00844A9C">
        <w:rPr>
          <w:sz w:val="22"/>
          <w:szCs w:val="22"/>
        </w:rPr>
        <w:t>-2</w:t>
      </w:r>
      <w:r w:rsidR="003426EB">
        <w:rPr>
          <w:sz w:val="22"/>
          <w:szCs w:val="22"/>
        </w:rPr>
        <w:t>5</w:t>
      </w:r>
      <w:r w:rsidRPr="00844A9C">
        <w:rPr>
          <w:sz w:val="22"/>
          <w:szCs w:val="22"/>
        </w:rPr>
        <w:t xml:space="preserve"> have not been determined yet. We expect fees to be approved by the Board of Regents in June 202</w:t>
      </w:r>
      <w:r w:rsidR="003426EB">
        <w:rPr>
          <w:sz w:val="22"/>
          <w:szCs w:val="22"/>
        </w:rPr>
        <w:t>4</w:t>
      </w:r>
      <w:r w:rsidRPr="00844A9C">
        <w:rPr>
          <w:sz w:val="22"/>
          <w:szCs w:val="22"/>
        </w:rPr>
        <w:t xml:space="preserve">, at which time they will be posted at </w:t>
      </w:r>
      <w:hyperlink r:id="rId27"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9" w:name="(Required)_If_you_were_awarded_financial"/>
      <w:bookmarkEnd w:id="9"/>
      <w:r w:rsidRPr="0065135C">
        <w:lastRenderedPageBreak/>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28">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29">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0">
        <w:hyperlink r:id="rId31">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2"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10" w:name="Benefits"/>
      <w:bookmarkEnd w:id="10"/>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3">
        <w:hyperlink r:id="rId34"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74291862" w14:textId="77777777" w:rsidR="00674EA8" w:rsidRPr="00844A9C" w:rsidRDefault="00674EA8">
      <w:pPr>
        <w:pStyle w:val="BodyText"/>
        <w:spacing w:before="8"/>
        <w:rPr>
          <w:sz w:val="22"/>
          <w:szCs w:val="22"/>
        </w:rPr>
      </w:pPr>
    </w:p>
    <w:p w14:paraId="6328FA77" w14:textId="77777777" w:rsidR="00F821D9" w:rsidRPr="00844A9C" w:rsidRDefault="000536E7">
      <w:pPr>
        <w:pStyle w:val="Heading2"/>
        <w:spacing w:line="241" w:lineRule="exact"/>
        <w:ind w:left="119"/>
        <w:rPr>
          <w:sz w:val="22"/>
          <w:szCs w:val="22"/>
        </w:rPr>
      </w:pPr>
      <w:bookmarkStart w:id="11" w:name="Specific_to_Teaching_Assistants"/>
      <w:bookmarkEnd w:id="11"/>
      <w:r w:rsidRPr="00844A9C">
        <w:rPr>
          <w:sz w:val="22"/>
          <w:szCs w:val="22"/>
          <w:u w:val="single"/>
        </w:rPr>
        <w:t>Specific to Teaching Assistants</w:t>
      </w:r>
    </w:p>
    <w:p w14:paraId="1067918D" w14:textId="29D94F93" w:rsidR="00814DC4" w:rsidRPr="00844A9C" w:rsidRDefault="00404506">
      <w:pPr>
        <w:spacing w:line="242" w:lineRule="auto"/>
        <w:ind w:left="109" w:right="561"/>
      </w:pPr>
      <w:r w:rsidRPr="00844A9C">
        <w:rPr>
          <w:bCs/>
        </w:rPr>
        <w:t xml:space="preserve">This section </w:t>
      </w:r>
      <w:r w:rsidR="000536E7" w:rsidRPr="00844A9C">
        <w:t>state</w:t>
      </w:r>
      <w:r w:rsidRPr="00844A9C">
        <w:t>s</w:t>
      </w:r>
      <w:r w:rsidR="000536E7" w:rsidRPr="00844A9C">
        <w:t xml:space="preserve"> our expectations for your effort as a </w:t>
      </w:r>
      <w:r w:rsidR="000536E7" w:rsidRPr="00844A9C">
        <w:rPr>
          <w:b/>
          <w:bCs/>
        </w:rPr>
        <w:t>[quarter/third/half-time]</w:t>
      </w:r>
      <w:r w:rsidR="000536E7" w:rsidRPr="00844A9C">
        <w:t xml:space="preserve"> graduate assistant. Below is an example of the average effort over the term of your appointment that we expect in our department for a new graduate assistant. </w:t>
      </w:r>
    </w:p>
    <w:p w14:paraId="3BBBF03F" w14:textId="77777777" w:rsidR="00814DC4" w:rsidRPr="00844A9C" w:rsidRDefault="00814DC4">
      <w:pPr>
        <w:spacing w:line="242" w:lineRule="auto"/>
        <w:ind w:left="109" w:right="561"/>
      </w:pPr>
    </w:p>
    <w:p w14:paraId="762F1530" w14:textId="76D33465" w:rsidR="00814DC4" w:rsidRPr="00844A9C" w:rsidRDefault="001376A8">
      <w:pPr>
        <w:spacing w:line="242" w:lineRule="auto"/>
        <w:ind w:left="109" w:right="561"/>
      </w:pPr>
      <w:r w:rsidRPr="00844A9C">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w:t>
      </w:r>
      <w:r w:rsidR="005C7672" w:rsidRPr="00844A9C">
        <w:t xml:space="preserve"> Thus, graduate assistants and instructors should not account for effort allocation on an hour-by-hour basis.</w:t>
      </w:r>
    </w:p>
    <w:p w14:paraId="5199BBF3" w14:textId="77777777" w:rsidR="00814DC4" w:rsidRPr="00844A9C" w:rsidRDefault="00814DC4">
      <w:pPr>
        <w:spacing w:line="242" w:lineRule="auto"/>
        <w:ind w:left="109" w:right="561"/>
      </w:pPr>
    </w:p>
    <w:p w14:paraId="285C1609" w14:textId="77777777" w:rsidR="003426EB" w:rsidRDefault="003426EB">
      <w:pPr>
        <w:rPr>
          <w:b/>
          <w:bCs/>
        </w:rPr>
      </w:pPr>
      <w:r>
        <w:rPr>
          <w:b/>
          <w:bCs/>
        </w:rPr>
        <w:br w:type="page"/>
      </w:r>
    </w:p>
    <w:p w14:paraId="626F734C" w14:textId="242E8975" w:rsidR="00404506" w:rsidRPr="00844A9C" w:rsidRDefault="000536E7" w:rsidP="00135B34">
      <w:pPr>
        <w:spacing w:line="242" w:lineRule="auto"/>
        <w:ind w:left="109" w:right="561"/>
        <w:rPr>
          <w:b/>
        </w:rPr>
      </w:pPr>
      <w:r w:rsidRPr="00844A9C">
        <w:rPr>
          <w:b/>
          <w:bCs/>
        </w:rPr>
        <w:lastRenderedPageBreak/>
        <w:t>[</w:t>
      </w:r>
      <w:r w:rsidRPr="00844A9C">
        <w:rPr>
          <w:b/>
        </w:rPr>
        <w:t>Departments</w:t>
      </w:r>
      <w:r w:rsidR="00BC5A8D" w:rsidRPr="00844A9C">
        <w:rPr>
          <w:b/>
        </w:rPr>
        <w:t xml:space="preserve"> should use some version of the chart below</w:t>
      </w:r>
      <w:r w:rsidRPr="00844A9C">
        <w:rPr>
          <w:b/>
        </w:rPr>
        <w:t>.</w:t>
      </w:r>
      <w:r w:rsidR="00BC5A8D" w:rsidRPr="00844A9C">
        <w:rPr>
          <w:b/>
        </w:rPr>
        <w:t xml:space="preserve"> In any event, the chart is a </w:t>
      </w:r>
      <w:r w:rsidR="00BC5A8D" w:rsidRPr="00844A9C">
        <w:rPr>
          <w:b/>
          <w:i/>
          <w:iCs/>
        </w:rPr>
        <w:t xml:space="preserve">general representation </w:t>
      </w:r>
      <w:r w:rsidR="00BC5A8D" w:rsidRPr="00844A9C">
        <w:rPr>
          <w:b/>
        </w:rPr>
        <w:t xml:space="preserve">of </w:t>
      </w:r>
      <w:r w:rsidR="000D17B9" w:rsidRPr="00844A9C">
        <w:rPr>
          <w:b/>
        </w:rPr>
        <w:t>average weekly allocation</w:t>
      </w:r>
      <w:r w:rsidR="00CA582F" w:rsidRPr="00844A9C">
        <w:rPr>
          <w:b/>
        </w:rPr>
        <w:t xml:space="preserve"> and should be </w:t>
      </w:r>
      <w:r w:rsidR="005620CC" w:rsidRPr="00844A9C">
        <w:rPr>
          <w:b/>
        </w:rPr>
        <w:t>viewed as a</w:t>
      </w:r>
      <w:r w:rsidR="00D46C83" w:rsidRPr="00844A9C">
        <w:rPr>
          <w:b/>
        </w:rPr>
        <w:t>n</w:t>
      </w:r>
      <w:r w:rsidR="005620CC" w:rsidRPr="00844A9C">
        <w:rPr>
          <w:b/>
        </w:rPr>
        <w:t xml:space="preserve"> </w:t>
      </w:r>
      <w:r w:rsidR="00D46C83" w:rsidRPr="00844A9C">
        <w:rPr>
          <w:b/>
        </w:rPr>
        <w:t>estimated</w:t>
      </w:r>
      <w:r w:rsidR="005620CC" w:rsidRPr="00844A9C">
        <w:rPr>
          <w:b/>
        </w:rPr>
        <w:t xml:space="preserve"> guide to effort</w:t>
      </w:r>
      <w:r w:rsidR="000D17B9" w:rsidRPr="00844A9C">
        <w:rPr>
          <w:b/>
        </w:rPr>
        <w:t>.</w:t>
      </w:r>
      <w:r w:rsidRPr="00844A9C">
        <w:rPr>
          <w:b/>
        </w:rPr>
        <w:t>]</w:t>
      </w:r>
    </w:p>
    <w:p w14:paraId="02E50159" w14:textId="26715A00" w:rsidR="00F9593C" w:rsidRPr="00844A9C" w:rsidRDefault="00F9593C" w:rsidP="00D073C5">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65135C" w14:paraId="58E0FC0C" w14:textId="77777777" w:rsidTr="00CD04B9">
        <w:trPr>
          <w:trHeight w:hRule="exact" w:val="264"/>
        </w:trPr>
        <w:tc>
          <w:tcPr>
            <w:tcW w:w="1526" w:type="dxa"/>
          </w:tcPr>
          <w:p w14:paraId="516AC2F2" w14:textId="30B53D4B" w:rsidR="00F821D9" w:rsidRPr="0065135C" w:rsidRDefault="00F821D9"/>
        </w:tc>
        <w:tc>
          <w:tcPr>
            <w:tcW w:w="1153" w:type="dxa"/>
          </w:tcPr>
          <w:p w14:paraId="07C596A2" w14:textId="2E3405FD" w:rsidR="00F821D9" w:rsidRPr="00844A9C" w:rsidRDefault="000536E7">
            <w:pPr>
              <w:pStyle w:val="TableParagraph"/>
              <w:ind w:left="100"/>
            </w:pPr>
            <w:r w:rsidRPr="00844A9C">
              <w:t xml:space="preserve">Fall </w:t>
            </w:r>
            <w:r w:rsidR="00862145" w:rsidRPr="00844A9C">
              <w:t>2024</w:t>
            </w:r>
          </w:p>
        </w:tc>
        <w:tc>
          <w:tcPr>
            <w:tcW w:w="1276" w:type="dxa"/>
          </w:tcPr>
          <w:p w14:paraId="42307ABA" w14:textId="70213A87" w:rsidR="00F821D9" w:rsidRPr="00844A9C" w:rsidRDefault="000536E7">
            <w:pPr>
              <w:pStyle w:val="TableParagraph"/>
              <w:ind w:left="100"/>
            </w:pPr>
            <w:r w:rsidRPr="00844A9C">
              <w:t xml:space="preserve">Spring </w:t>
            </w:r>
            <w:r w:rsidR="00862145" w:rsidRPr="00844A9C">
              <w:t>2025</w:t>
            </w:r>
          </w:p>
        </w:tc>
      </w:tr>
      <w:tr w:rsidR="00F821D9" w:rsidRPr="0065135C" w14:paraId="667967C6" w14:textId="77777777" w:rsidTr="00CD04B9">
        <w:trPr>
          <w:trHeight w:hRule="exact" w:val="262"/>
        </w:trPr>
        <w:tc>
          <w:tcPr>
            <w:tcW w:w="1526" w:type="dxa"/>
          </w:tcPr>
          <w:p w14:paraId="4A324754" w14:textId="77777777" w:rsidR="00F821D9" w:rsidRPr="00844A9C" w:rsidRDefault="000536E7">
            <w:pPr>
              <w:pStyle w:val="TableParagraph"/>
              <w:spacing w:line="235" w:lineRule="exact"/>
            </w:pPr>
            <w:r w:rsidRPr="00844A9C">
              <w:t>Contact Hours</w:t>
            </w:r>
          </w:p>
        </w:tc>
        <w:tc>
          <w:tcPr>
            <w:tcW w:w="1153" w:type="dxa"/>
          </w:tcPr>
          <w:p w14:paraId="05E73BBC" w14:textId="77777777" w:rsidR="00F821D9" w:rsidRPr="0065135C" w:rsidRDefault="00F821D9"/>
        </w:tc>
        <w:tc>
          <w:tcPr>
            <w:tcW w:w="1276" w:type="dxa"/>
          </w:tcPr>
          <w:p w14:paraId="12EB4316" w14:textId="77777777" w:rsidR="00F821D9" w:rsidRPr="0065135C" w:rsidRDefault="00F821D9"/>
        </w:tc>
      </w:tr>
      <w:tr w:rsidR="00F821D9" w:rsidRPr="0065135C" w14:paraId="615084E7" w14:textId="77777777" w:rsidTr="00CD04B9">
        <w:trPr>
          <w:trHeight w:hRule="exact" w:val="262"/>
        </w:trPr>
        <w:tc>
          <w:tcPr>
            <w:tcW w:w="1526" w:type="dxa"/>
          </w:tcPr>
          <w:p w14:paraId="5A8F0D64" w14:textId="77777777" w:rsidR="00F821D9" w:rsidRPr="00844A9C" w:rsidRDefault="000536E7">
            <w:pPr>
              <w:pStyle w:val="TableParagraph"/>
            </w:pPr>
            <w:r w:rsidRPr="00844A9C">
              <w:t>Prep/grading</w:t>
            </w:r>
          </w:p>
        </w:tc>
        <w:tc>
          <w:tcPr>
            <w:tcW w:w="1153" w:type="dxa"/>
          </w:tcPr>
          <w:p w14:paraId="3D0195D6" w14:textId="77777777" w:rsidR="00F821D9" w:rsidRPr="0065135C" w:rsidRDefault="00F821D9"/>
        </w:tc>
        <w:tc>
          <w:tcPr>
            <w:tcW w:w="1276" w:type="dxa"/>
          </w:tcPr>
          <w:p w14:paraId="00DE0ACA" w14:textId="77777777" w:rsidR="00F821D9" w:rsidRPr="0065135C" w:rsidRDefault="00F821D9"/>
        </w:tc>
      </w:tr>
      <w:tr w:rsidR="00F821D9" w:rsidRPr="0065135C" w14:paraId="3CF00A77" w14:textId="77777777" w:rsidTr="00CD04B9">
        <w:trPr>
          <w:trHeight w:hRule="exact" w:val="262"/>
        </w:trPr>
        <w:tc>
          <w:tcPr>
            <w:tcW w:w="1526" w:type="dxa"/>
          </w:tcPr>
          <w:p w14:paraId="6907817C" w14:textId="77777777" w:rsidR="00F821D9" w:rsidRPr="00844A9C" w:rsidRDefault="000536E7">
            <w:pPr>
              <w:pStyle w:val="TableParagraph"/>
            </w:pPr>
            <w:r w:rsidRPr="00844A9C">
              <w:t>Office Hours</w:t>
            </w:r>
          </w:p>
        </w:tc>
        <w:tc>
          <w:tcPr>
            <w:tcW w:w="1153" w:type="dxa"/>
          </w:tcPr>
          <w:p w14:paraId="5FFF691B" w14:textId="77777777" w:rsidR="00F821D9" w:rsidRPr="0065135C" w:rsidRDefault="00F821D9"/>
        </w:tc>
        <w:tc>
          <w:tcPr>
            <w:tcW w:w="1276" w:type="dxa"/>
          </w:tcPr>
          <w:p w14:paraId="647022B3" w14:textId="77777777" w:rsidR="00F821D9" w:rsidRPr="0065135C" w:rsidRDefault="00F821D9"/>
        </w:tc>
      </w:tr>
      <w:tr w:rsidR="00F821D9" w:rsidRPr="0065135C" w14:paraId="4BF59DA7" w14:textId="77777777" w:rsidTr="00CD04B9">
        <w:trPr>
          <w:trHeight w:hRule="exact" w:val="262"/>
        </w:trPr>
        <w:tc>
          <w:tcPr>
            <w:tcW w:w="1526" w:type="dxa"/>
          </w:tcPr>
          <w:p w14:paraId="5FCE3E1C" w14:textId="77777777" w:rsidR="00F821D9" w:rsidRPr="00844A9C" w:rsidRDefault="000536E7">
            <w:pPr>
              <w:pStyle w:val="TableParagraph"/>
            </w:pPr>
            <w:r w:rsidRPr="00844A9C">
              <w:t>TA Training</w:t>
            </w:r>
          </w:p>
        </w:tc>
        <w:tc>
          <w:tcPr>
            <w:tcW w:w="1153" w:type="dxa"/>
          </w:tcPr>
          <w:p w14:paraId="0631B1EF" w14:textId="77777777" w:rsidR="00F821D9" w:rsidRPr="0065135C" w:rsidRDefault="00F821D9"/>
        </w:tc>
        <w:tc>
          <w:tcPr>
            <w:tcW w:w="1276" w:type="dxa"/>
          </w:tcPr>
          <w:p w14:paraId="3B83D7AB" w14:textId="77777777" w:rsidR="00F821D9" w:rsidRPr="0065135C" w:rsidRDefault="00F821D9"/>
        </w:tc>
      </w:tr>
      <w:tr w:rsidR="00F821D9" w:rsidRPr="0065135C" w14:paraId="1D637C57" w14:textId="77777777" w:rsidTr="00CD04B9">
        <w:trPr>
          <w:trHeight w:hRule="exact" w:val="262"/>
        </w:trPr>
        <w:tc>
          <w:tcPr>
            <w:tcW w:w="1526" w:type="dxa"/>
          </w:tcPr>
          <w:p w14:paraId="28ADE40A" w14:textId="77777777" w:rsidR="00F821D9" w:rsidRPr="00844A9C" w:rsidRDefault="000536E7">
            <w:pPr>
              <w:pStyle w:val="TableParagraph"/>
            </w:pPr>
            <w:r w:rsidRPr="00844A9C">
              <w:t>Other*</w:t>
            </w:r>
          </w:p>
        </w:tc>
        <w:tc>
          <w:tcPr>
            <w:tcW w:w="1153" w:type="dxa"/>
          </w:tcPr>
          <w:p w14:paraId="32121B57" w14:textId="77777777" w:rsidR="00F821D9" w:rsidRPr="0065135C" w:rsidRDefault="00F821D9"/>
        </w:tc>
        <w:tc>
          <w:tcPr>
            <w:tcW w:w="1276" w:type="dxa"/>
          </w:tcPr>
          <w:p w14:paraId="7BAFABEC" w14:textId="77777777" w:rsidR="00F821D9" w:rsidRPr="0065135C" w:rsidRDefault="00F821D9"/>
        </w:tc>
      </w:tr>
      <w:tr w:rsidR="00F821D9" w:rsidRPr="0065135C" w14:paraId="0A1773E4" w14:textId="77777777" w:rsidTr="00CD04B9">
        <w:trPr>
          <w:trHeight w:hRule="exact" w:val="264"/>
        </w:trPr>
        <w:tc>
          <w:tcPr>
            <w:tcW w:w="1526" w:type="dxa"/>
          </w:tcPr>
          <w:p w14:paraId="0CA5D5F9" w14:textId="77777777" w:rsidR="00F821D9" w:rsidRPr="00844A9C" w:rsidRDefault="000536E7">
            <w:pPr>
              <w:pStyle w:val="TableParagraph"/>
              <w:spacing w:line="235" w:lineRule="exact"/>
            </w:pPr>
            <w:r w:rsidRPr="00844A9C">
              <w:t>Total</w:t>
            </w:r>
          </w:p>
        </w:tc>
        <w:tc>
          <w:tcPr>
            <w:tcW w:w="1153" w:type="dxa"/>
          </w:tcPr>
          <w:p w14:paraId="510E660E" w14:textId="77777777" w:rsidR="00F821D9" w:rsidRPr="0065135C" w:rsidRDefault="00F821D9"/>
        </w:tc>
        <w:tc>
          <w:tcPr>
            <w:tcW w:w="1276" w:type="dxa"/>
          </w:tcPr>
          <w:p w14:paraId="306E148F" w14:textId="77777777" w:rsidR="00F821D9" w:rsidRPr="0065135C" w:rsidRDefault="00F821D9"/>
        </w:tc>
      </w:tr>
    </w:tbl>
    <w:p w14:paraId="40C59F4F" w14:textId="23C12F3F" w:rsidR="00F821D9" w:rsidRPr="00844A9C" w:rsidRDefault="000536E7">
      <w:pPr>
        <w:ind w:left="112"/>
      </w:pPr>
      <w:r w:rsidRPr="00844A9C">
        <w:t xml:space="preserve">*Other work may include, but is not restricted to, handling grade complaints or academic dishonesty, </w:t>
      </w:r>
      <w:r w:rsidR="003D50E3" w:rsidRPr="00844A9C">
        <w:t xml:space="preserve">substituting </w:t>
      </w:r>
      <w:r w:rsidRPr="00844A9C">
        <w:t xml:space="preserve">for </w:t>
      </w:r>
      <w:r w:rsidR="003D50E3" w:rsidRPr="00844A9C">
        <w:t xml:space="preserve">other teaching assistants </w:t>
      </w:r>
      <w:r w:rsidRPr="00844A9C">
        <w:t xml:space="preserve">who are </w:t>
      </w:r>
      <w:r w:rsidR="003D50E3" w:rsidRPr="00844A9C">
        <w:t>absent, or performance of other department-specific duties as assigned</w:t>
      </w:r>
      <w:r w:rsidRPr="00844A9C">
        <w:t>.</w:t>
      </w:r>
    </w:p>
    <w:p w14:paraId="787D7D5A" w14:textId="77777777" w:rsidR="00F821D9" w:rsidRPr="00844A9C" w:rsidRDefault="00F821D9">
      <w:pPr>
        <w:pStyle w:val="BodyText"/>
        <w:spacing w:before="11"/>
        <w:rPr>
          <w:sz w:val="22"/>
          <w:szCs w:val="22"/>
        </w:rPr>
      </w:pPr>
    </w:p>
    <w:p w14:paraId="01C1C268" w14:textId="77777777" w:rsidR="00F66E34" w:rsidRDefault="000536E7">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39356A82" w14:textId="77777777" w:rsidR="00F66E34" w:rsidRDefault="00F66E34">
      <w:pPr>
        <w:pStyle w:val="BodyText"/>
        <w:ind w:left="112" w:right="627" w:hanging="1"/>
        <w:jc w:val="both"/>
        <w:rPr>
          <w:sz w:val="22"/>
          <w:szCs w:val="22"/>
        </w:rPr>
      </w:pPr>
    </w:p>
    <w:p w14:paraId="629F55FA" w14:textId="45CF4574" w:rsidR="00F821D9" w:rsidRPr="00844A9C" w:rsidRDefault="00F66E34">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Pr>
          <w:sz w:val="22"/>
          <w:szCs w:val="22"/>
        </w:rPr>
        <w:t>, the Director of Graduate Studies (DGS), and/or the</w:t>
      </w:r>
      <w:r w:rsidR="00FB35D6">
        <w:rPr>
          <w:sz w:val="22"/>
          <w:szCs w:val="22"/>
        </w:rPr>
        <w:t>ir</w:t>
      </w:r>
      <w:r w:rsidR="00754F8C">
        <w:rPr>
          <w:sz w:val="22"/>
          <w:szCs w:val="22"/>
        </w:rPr>
        <w:t xml:space="preserve"> local human resources representative</w:t>
      </w:r>
      <w:r w:rsidRPr="00F66E34">
        <w:rPr>
          <w:sz w:val="22"/>
          <w:szCs w:val="22"/>
        </w:rPr>
        <w:t>.</w:t>
      </w:r>
    </w:p>
    <w:p w14:paraId="15B237BC" w14:textId="42089195" w:rsidR="00F821D9" w:rsidRPr="00844A9C" w:rsidRDefault="000536E7">
      <w:pPr>
        <w:pStyle w:val="Heading2"/>
        <w:tabs>
          <w:tab w:val="left" w:pos="1463"/>
        </w:tabs>
        <w:ind w:left="119"/>
        <w:rPr>
          <w:sz w:val="22"/>
          <w:szCs w:val="22"/>
        </w:rPr>
      </w:pPr>
      <w:bookmarkStart w:id="12" w:name="(Required)_[Choose_one]"/>
      <w:bookmarkEnd w:id="12"/>
      <w:r w:rsidRPr="00844A9C">
        <w:rPr>
          <w:sz w:val="22"/>
          <w:szCs w:val="22"/>
          <w:highlight w:val="yellow"/>
        </w:rPr>
        <w:t>[Choose</w:t>
      </w:r>
      <w:r w:rsidRPr="00844A9C">
        <w:rPr>
          <w:spacing w:val="3"/>
          <w:sz w:val="22"/>
          <w:szCs w:val="22"/>
          <w:highlight w:val="yellow"/>
        </w:rPr>
        <w:t xml:space="preserve"> </w:t>
      </w:r>
      <w:r w:rsidRPr="00844A9C">
        <w:rPr>
          <w:sz w:val="22"/>
          <w:szCs w:val="22"/>
          <w:highlight w:val="yellow"/>
        </w:rPr>
        <w:t>one</w:t>
      </w:r>
      <w:r w:rsidR="00C66D98" w:rsidRPr="00844A9C">
        <w:rPr>
          <w:sz w:val="22"/>
          <w:szCs w:val="22"/>
          <w:highlight w:val="yellow"/>
        </w:rPr>
        <w:t xml:space="preserve"> option</w:t>
      </w:r>
      <w:r w:rsidRPr="00844A9C">
        <w:rPr>
          <w:sz w:val="22"/>
          <w:szCs w:val="22"/>
          <w:highlight w:val="yellow"/>
        </w:rPr>
        <w:t>]</w:t>
      </w:r>
    </w:p>
    <w:p w14:paraId="2D7D9CEC" w14:textId="4ED4DA00" w:rsidR="00F821D9" w:rsidRPr="00844A9C" w:rsidRDefault="000536E7">
      <w:pPr>
        <w:pStyle w:val="ListParagraph"/>
        <w:numPr>
          <w:ilvl w:val="0"/>
          <w:numId w:val="4"/>
        </w:numPr>
        <w:tabs>
          <w:tab w:val="left" w:pos="751"/>
          <w:tab w:val="left" w:pos="6747"/>
        </w:tabs>
        <w:spacing w:before="68"/>
        <w:ind w:right="241" w:hanging="63"/>
      </w:pPr>
      <w:r w:rsidRPr="00844A9C">
        <w:t xml:space="preserve">As a teaching assistant you will be scheduled to teach </w:t>
      </w:r>
      <w:r w:rsidR="009672B0" w:rsidRPr="00844A9C">
        <w:rPr>
          <w:b/>
          <w:bCs/>
        </w:rPr>
        <w:t>[</w:t>
      </w:r>
      <w:r w:rsidRPr="00844A9C">
        <w:rPr>
          <w:b/>
          <w:bCs/>
        </w:rPr>
        <w:t>course title/number</w:t>
      </w:r>
      <w:r w:rsidR="009672B0" w:rsidRPr="00844A9C">
        <w:rPr>
          <w:b/>
          <w:bCs/>
        </w:rPr>
        <w:t>]</w:t>
      </w:r>
      <w:r w:rsidRPr="00844A9C">
        <w:t xml:space="preserve">. In this role, you will be required to </w:t>
      </w:r>
      <w:r w:rsidR="009672B0" w:rsidRPr="00844A9C">
        <w:rPr>
          <w:b/>
          <w:bCs/>
        </w:rPr>
        <w:t>[</w:t>
      </w:r>
      <w:r w:rsidRPr="00844A9C">
        <w:rPr>
          <w:b/>
          <w:bCs/>
        </w:rPr>
        <w:t>describe the level of teaching responsibility</w:t>
      </w:r>
      <w:r w:rsidR="009672B0" w:rsidRPr="00844A9C">
        <w:rPr>
          <w:b/>
          <w:bCs/>
        </w:rPr>
        <w:t>]</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009672B0" w:rsidRPr="00844A9C">
        <w:rPr>
          <w:b/>
          <w:bCs/>
        </w:rPr>
        <w:t xml:space="preserve"> [</w:t>
      </w:r>
      <w:r w:rsidRPr="00844A9C">
        <w:rPr>
          <w:b/>
          <w:bCs/>
          <w:u w:val="single"/>
        </w:rPr>
        <w:t xml:space="preserve"> </w:t>
      </w:r>
      <w:r w:rsidRPr="00844A9C">
        <w:rPr>
          <w:b/>
          <w:bCs/>
          <w:u w:val="single"/>
        </w:rPr>
        <w:tab/>
      </w:r>
      <w:r w:rsidR="009672B0" w:rsidRPr="00844A9C">
        <w:rPr>
          <w:b/>
          <w:bCs/>
        </w:rPr>
        <w:t>]</w:t>
      </w:r>
      <w:r w:rsidRPr="00844A9C">
        <w:t>.</w:t>
      </w:r>
    </w:p>
    <w:p w14:paraId="46F9E5AC" w14:textId="77777777" w:rsidR="00F821D9" w:rsidRPr="00844A9C" w:rsidRDefault="00F821D9">
      <w:pPr>
        <w:pStyle w:val="BodyText"/>
        <w:spacing w:before="10"/>
        <w:rPr>
          <w:sz w:val="22"/>
          <w:szCs w:val="22"/>
        </w:rPr>
      </w:pPr>
    </w:p>
    <w:p w14:paraId="7BECCC73" w14:textId="41570A77" w:rsidR="00F821D9" w:rsidRPr="00844A9C" w:rsidRDefault="000536E7">
      <w:pPr>
        <w:pStyle w:val="ListParagraph"/>
        <w:numPr>
          <w:ilvl w:val="0"/>
          <w:numId w:val="4"/>
        </w:numPr>
        <w:tabs>
          <w:tab w:val="left" w:pos="751"/>
        </w:tabs>
        <w:spacing w:before="92"/>
        <w:ind w:right="305" w:hanging="63"/>
      </w:pPr>
      <w:r w:rsidRPr="00844A9C">
        <w:t xml:space="preserve">As a teaching assistant, </w:t>
      </w:r>
      <w:r w:rsidR="00472F7E" w:rsidRPr="00844A9C">
        <w:t xml:space="preserve">your department will determine </w:t>
      </w:r>
      <w:r w:rsidRPr="00844A9C">
        <w:t>you</w:t>
      </w:r>
      <w:r w:rsidR="000C5FAA" w:rsidRPr="00844A9C">
        <w:t>r</w:t>
      </w:r>
      <w:r w:rsidRPr="00844A9C">
        <w:t xml:space="preserve"> teaching assignment</w:t>
      </w:r>
      <w:r w:rsidR="00286ECB" w:rsidRPr="00844A9C">
        <w:t xml:space="preserve"> at the earliest practicable </w:t>
      </w:r>
      <w:r w:rsidR="00D512C5" w:rsidRPr="00844A9C">
        <w:t>date.</w:t>
      </w:r>
      <w:r w:rsidRPr="00844A9C">
        <w:t xml:space="preserve"> </w:t>
      </w:r>
      <w:r w:rsidR="00011855" w:rsidRPr="00844A9C">
        <w:t xml:space="preserve">Once determined, we </w:t>
      </w:r>
      <w:r w:rsidRPr="00844A9C">
        <w:t xml:space="preserve">will inform you of </w:t>
      </w:r>
      <w:r w:rsidR="00D512C5" w:rsidRPr="00844A9C">
        <w:t xml:space="preserve">the </w:t>
      </w:r>
      <w:r w:rsidRPr="00844A9C">
        <w:t xml:space="preserve">specific assignment and </w:t>
      </w:r>
      <w:r w:rsidR="006B3B9C" w:rsidRPr="00844A9C">
        <w:t>the name of your</w:t>
      </w:r>
      <w:r w:rsidRPr="00844A9C">
        <w:t xml:space="preserve"> teaching supervisor.</w:t>
      </w:r>
    </w:p>
    <w:p w14:paraId="466C573B" w14:textId="77777777" w:rsidR="00F821D9" w:rsidRPr="00844A9C" w:rsidRDefault="00F821D9">
      <w:pPr>
        <w:pStyle w:val="BodyText"/>
        <w:spacing w:before="8"/>
        <w:rPr>
          <w:sz w:val="22"/>
          <w:szCs w:val="22"/>
        </w:rPr>
      </w:pPr>
    </w:p>
    <w:p w14:paraId="380CA443" w14:textId="064990E5" w:rsidR="00482283" w:rsidRPr="00844A9C" w:rsidRDefault="00D20A6B" w:rsidP="00C40895">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000536E7" w:rsidRPr="00844A9C">
        <w:rPr>
          <w:sz w:val="22"/>
          <w:szCs w:val="22"/>
        </w:rPr>
        <w:t>As</w:t>
      </w:r>
      <w:r w:rsidR="000536E7" w:rsidRPr="00844A9C">
        <w:rPr>
          <w:spacing w:val="-3"/>
          <w:sz w:val="22"/>
          <w:szCs w:val="22"/>
        </w:rPr>
        <w:t xml:space="preserve"> </w:t>
      </w:r>
      <w:r w:rsidR="000536E7" w:rsidRPr="00844A9C">
        <w:rPr>
          <w:sz w:val="22"/>
          <w:szCs w:val="22"/>
        </w:rPr>
        <w:t>a</w:t>
      </w:r>
      <w:r w:rsidR="000536E7" w:rsidRPr="00844A9C">
        <w:rPr>
          <w:spacing w:val="-5"/>
          <w:sz w:val="22"/>
          <w:szCs w:val="22"/>
        </w:rPr>
        <w:t xml:space="preserve"> </w:t>
      </w:r>
      <w:r w:rsidR="00311150" w:rsidRPr="00844A9C">
        <w:rPr>
          <w:sz w:val="22"/>
          <w:szCs w:val="22"/>
        </w:rPr>
        <w:t>t</w:t>
      </w:r>
      <w:r w:rsidR="000536E7" w:rsidRPr="00844A9C">
        <w:rPr>
          <w:sz w:val="22"/>
          <w:szCs w:val="22"/>
        </w:rPr>
        <w:t>eaching</w:t>
      </w:r>
      <w:r w:rsidR="000536E7" w:rsidRPr="00844A9C">
        <w:rPr>
          <w:spacing w:val="-5"/>
          <w:sz w:val="22"/>
          <w:szCs w:val="22"/>
        </w:rPr>
        <w:t xml:space="preserve"> </w:t>
      </w:r>
      <w:r w:rsidR="00311150" w:rsidRPr="00844A9C">
        <w:rPr>
          <w:sz w:val="22"/>
          <w:szCs w:val="22"/>
        </w:rPr>
        <w:t>a</w:t>
      </w:r>
      <w:r w:rsidR="000536E7" w:rsidRPr="00844A9C">
        <w:rPr>
          <w:sz w:val="22"/>
          <w:szCs w:val="22"/>
        </w:rPr>
        <w:t>ssistant,</w:t>
      </w:r>
      <w:r w:rsidR="000536E7" w:rsidRPr="00844A9C">
        <w:rPr>
          <w:spacing w:val="-1"/>
          <w:sz w:val="22"/>
          <w:szCs w:val="22"/>
        </w:rPr>
        <w:t xml:space="preserve"> </w:t>
      </w:r>
      <w:r w:rsidR="000536E7" w:rsidRPr="00844A9C">
        <w:rPr>
          <w:sz w:val="22"/>
          <w:szCs w:val="22"/>
        </w:rPr>
        <w:t>you</w:t>
      </w:r>
      <w:r w:rsidR="000536E7" w:rsidRPr="00844A9C">
        <w:rPr>
          <w:spacing w:val="-2"/>
          <w:sz w:val="22"/>
          <w:szCs w:val="22"/>
        </w:rPr>
        <w:t xml:space="preserve"> </w:t>
      </w:r>
      <w:r w:rsidR="000536E7" w:rsidRPr="00844A9C">
        <w:rPr>
          <w:sz w:val="22"/>
          <w:szCs w:val="22"/>
        </w:rPr>
        <w:t>will</w:t>
      </w:r>
      <w:r w:rsidR="000536E7" w:rsidRPr="00844A9C">
        <w:rPr>
          <w:spacing w:val="-3"/>
          <w:sz w:val="22"/>
          <w:szCs w:val="22"/>
        </w:rPr>
        <w:t xml:space="preserve"> </w:t>
      </w:r>
      <w:r w:rsidR="000536E7" w:rsidRPr="00844A9C">
        <w:rPr>
          <w:sz w:val="22"/>
          <w:szCs w:val="22"/>
        </w:rPr>
        <w:t>be</w:t>
      </w:r>
      <w:r w:rsidR="000536E7" w:rsidRPr="00844A9C">
        <w:rPr>
          <w:spacing w:val="-2"/>
          <w:sz w:val="22"/>
          <w:szCs w:val="22"/>
        </w:rPr>
        <w:t xml:space="preserve"> </w:t>
      </w:r>
      <w:r w:rsidR="000536E7" w:rsidRPr="00844A9C">
        <w:rPr>
          <w:sz w:val="22"/>
          <w:szCs w:val="22"/>
        </w:rPr>
        <w:t>expected</w:t>
      </w:r>
      <w:r w:rsidR="000536E7" w:rsidRPr="00844A9C">
        <w:rPr>
          <w:spacing w:val="-2"/>
          <w:sz w:val="22"/>
          <w:szCs w:val="22"/>
        </w:rPr>
        <w:t xml:space="preserve"> </w:t>
      </w:r>
      <w:r w:rsidR="000536E7" w:rsidRPr="00844A9C">
        <w:rPr>
          <w:sz w:val="22"/>
          <w:szCs w:val="22"/>
        </w:rPr>
        <w:t>to</w:t>
      </w:r>
      <w:r w:rsidR="000536E7" w:rsidRPr="00844A9C">
        <w:rPr>
          <w:spacing w:val="-2"/>
          <w:sz w:val="22"/>
          <w:szCs w:val="22"/>
        </w:rPr>
        <w:t xml:space="preserve"> </w:t>
      </w:r>
      <w:r w:rsidR="000536E7" w:rsidRPr="00844A9C">
        <w:rPr>
          <w:sz w:val="22"/>
          <w:szCs w:val="22"/>
        </w:rPr>
        <w:t>follow</w:t>
      </w:r>
      <w:r w:rsidR="000536E7" w:rsidRPr="00844A9C">
        <w:rPr>
          <w:spacing w:val="-3"/>
          <w:sz w:val="22"/>
          <w:szCs w:val="22"/>
        </w:rPr>
        <w:t xml:space="preserve"> </w:t>
      </w:r>
      <w:r w:rsidR="00AC2B22" w:rsidRPr="00844A9C">
        <w:rPr>
          <w:spacing w:val="-3"/>
          <w:sz w:val="22"/>
          <w:szCs w:val="22"/>
        </w:rPr>
        <w:t>your college’s</w:t>
      </w:r>
      <w:r w:rsidR="000536E7" w:rsidRPr="00844A9C">
        <w:rPr>
          <w:sz w:val="22"/>
          <w:szCs w:val="22"/>
        </w:rPr>
        <w:t xml:space="preserve"> teaching policies, which are described at</w:t>
      </w:r>
      <w:r w:rsidR="007C7DF5" w:rsidRPr="00844A9C">
        <w:rPr>
          <w:sz w:val="22"/>
          <w:szCs w:val="22"/>
        </w:rPr>
        <w:t xml:space="preserve"> </w:t>
      </w:r>
      <w:hyperlink r:id="rId35" w:history="1">
        <w:r w:rsidR="00517069" w:rsidRPr="00844A9C">
          <w:rPr>
            <w:rStyle w:val="Hyperlink"/>
            <w:sz w:val="22"/>
            <w:szCs w:val="22"/>
          </w:rPr>
          <w:t>https://clas.uiowa.edu/faculty/undergraduate-teaching-policies-resources/course-policies</w:t>
        </w:r>
      </w:hyperlink>
      <w:r w:rsidR="00C40895" w:rsidRPr="00844A9C">
        <w:rPr>
          <w:sz w:val="22"/>
          <w:szCs w:val="22"/>
        </w:rPr>
        <w:t xml:space="preserve">.  </w:t>
      </w:r>
    </w:p>
    <w:p w14:paraId="0A8556AA" w14:textId="77777777" w:rsidR="00482283" w:rsidRPr="00844A9C" w:rsidRDefault="00482283" w:rsidP="00C40895">
      <w:pPr>
        <w:pStyle w:val="BodyText"/>
        <w:tabs>
          <w:tab w:val="left" w:pos="1462"/>
        </w:tabs>
        <w:ind w:left="118" w:right="183"/>
        <w:rPr>
          <w:sz w:val="22"/>
          <w:szCs w:val="22"/>
        </w:rPr>
      </w:pPr>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ECD44D9" w:rsidR="00F821D9" w:rsidRPr="00844A9C" w:rsidRDefault="009B74B6" w:rsidP="00844A9C">
      <w:pPr>
        <w:pStyle w:val="BodyText"/>
        <w:tabs>
          <w:tab w:val="left" w:pos="1462"/>
        </w:tabs>
        <w:ind w:left="118" w:right="183"/>
        <w:rPr>
          <w:b/>
          <w:bCs/>
          <w:sz w:val="22"/>
          <w:szCs w:val="22"/>
        </w:rPr>
      </w:pPr>
      <w:r w:rsidRPr="00844A9C">
        <w:rPr>
          <w:b/>
          <w:bCs/>
          <w:sz w:val="22"/>
          <w:szCs w:val="22"/>
        </w:rPr>
        <w:t xml:space="preserve">Teaching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351851E5"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w:t>
      </w:r>
      <w:r w:rsidR="00D7625F" w:rsidRPr="00844A9C">
        <w:rPr>
          <w:spacing w:val="-3"/>
          <w:sz w:val="22"/>
          <w:szCs w:val="22"/>
        </w:rPr>
        <w:t xml:space="preserve">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replacement</w:t>
      </w:r>
      <w:r w:rsidR="00D7625F" w:rsidRPr="00844A9C">
        <w:rPr>
          <w:sz w:val="22"/>
          <w:szCs w:val="22"/>
        </w:rPr>
        <w:t xml:space="preserve"> and 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38E95444" w14:textId="32CD3A33" w:rsidR="00D20A6B" w:rsidRPr="00844A9C" w:rsidRDefault="009B74B6">
      <w:pPr>
        <w:pStyle w:val="BodyText"/>
        <w:tabs>
          <w:tab w:val="left" w:pos="1463"/>
        </w:tabs>
        <w:ind w:left="109" w:right="423"/>
        <w:rPr>
          <w:b/>
          <w:sz w:val="22"/>
          <w:szCs w:val="22"/>
        </w:rPr>
      </w:pPr>
      <w:r w:rsidRPr="00844A9C">
        <w:rPr>
          <w:b/>
          <w:sz w:val="22"/>
          <w:szCs w:val="22"/>
        </w:rPr>
        <w:t>Iowa Board of Regents</w:t>
      </w:r>
      <w:r w:rsidR="00C353D7" w:rsidRPr="00844A9C">
        <w:rPr>
          <w:b/>
          <w:sz w:val="22"/>
          <w:szCs w:val="22"/>
        </w:rPr>
        <w:t>’</w:t>
      </w:r>
      <w:r w:rsidRPr="00844A9C">
        <w:rPr>
          <w:b/>
          <w:sz w:val="22"/>
          <w:szCs w:val="22"/>
        </w:rPr>
        <w:t xml:space="preserve"> </w:t>
      </w:r>
      <w:r w:rsidR="00D20A6B" w:rsidRPr="00844A9C">
        <w:rPr>
          <w:b/>
          <w:sz w:val="22"/>
          <w:szCs w:val="22"/>
        </w:rPr>
        <w:t xml:space="preserve">English </w:t>
      </w:r>
      <w:r w:rsidR="00EC2A7F" w:rsidRPr="00844A9C">
        <w:rPr>
          <w:b/>
          <w:sz w:val="22"/>
          <w:szCs w:val="22"/>
        </w:rPr>
        <w:t xml:space="preserve">Language </w:t>
      </w:r>
      <w:r w:rsidR="00D20A6B" w:rsidRPr="00844A9C">
        <w:rPr>
          <w:b/>
          <w:sz w:val="22"/>
          <w:szCs w:val="22"/>
        </w:rPr>
        <w:t>Proficiency Requirement</w:t>
      </w:r>
    </w:p>
    <w:p w14:paraId="41775719" w14:textId="77777777" w:rsidR="00D20A6B" w:rsidRPr="00844A9C" w:rsidRDefault="00D20A6B">
      <w:pPr>
        <w:pStyle w:val="BodyText"/>
        <w:tabs>
          <w:tab w:val="left" w:pos="1463"/>
        </w:tabs>
        <w:ind w:left="109" w:right="423"/>
        <w:rPr>
          <w:b/>
          <w:sz w:val="22"/>
          <w:szCs w:val="22"/>
          <w:highlight w:val="yellow"/>
        </w:rPr>
      </w:pPr>
    </w:p>
    <w:p w14:paraId="5A81F6D4" w14:textId="0CB3F0E3" w:rsidR="00F821D9" w:rsidRPr="00844A9C" w:rsidRDefault="000536E7">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 xml:space="preserve">to ensure that all instructors have “the ability to communicate appropriately in the language of instruction to students </w:t>
      </w:r>
      <w:r w:rsidRPr="00844A9C">
        <w:rPr>
          <w:sz w:val="22"/>
          <w:szCs w:val="22"/>
        </w:rPr>
        <w:lastRenderedPageBreak/>
        <w:t>attending Regent</w:t>
      </w:r>
      <w:r w:rsidR="00073279" w:rsidRPr="00844A9C">
        <w:rPr>
          <w:sz w:val="22"/>
          <w:szCs w:val="22"/>
        </w:rPr>
        <w:t>’</w:t>
      </w:r>
      <w:r w:rsidRPr="00844A9C">
        <w:rPr>
          <w:sz w:val="22"/>
          <w:szCs w:val="22"/>
        </w:rPr>
        <w:t xml:space="preserve">s institutions.” New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46E710EF" w14:textId="77777777" w:rsidR="00F821D9" w:rsidRPr="00844A9C" w:rsidRDefault="00F821D9">
      <w:pPr>
        <w:pStyle w:val="BodyText"/>
        <w:spacing w:before="7"/>
        <w:rPr>
          <w:sz w:val="22"/>
          <w:szCs w:val="22"/>
        </w:rPr>
      </w:pPr>
    </w:p>
    <w:p w14:paraId="29818C93" w14:textId="658715A1" w:rsidR="00F821D9" w:rsidRPr="00844A9C" w:rsidRDefault="000536E7">
      <w:pPr>
        <w:tabs>
          <w:tab w:val="left" w:pos="1463"/>
        </w:tabs>
        <w:spacing w:before="1" w:line="235" w:lineRule="auto"/>
        <w:ind w:left="111" w:right="121"/>
      </w:pPr>
      <w:r w:rsidRPr="00844A9C">
        <w:rPr>
          <w:b/>
          <w:highlight w:val="yellow"/>
        </w:rPr>
        <w:t xml:space="preserve">[For those new </w:t>
      </w:r>
      <w:r w:rsidR="00D30BA8" w:rsidRPr="00844A9C">
        <w:rPr>
          <w:b/>
          <w:highlight w:val="yellow"/>
        </w:rPr>
        <w:t>t</w:t>
      </w:r>
      <w:r w:rsidRPr="00844A9C">
        <w:rPr>
          <w:b/>
          <w:highlight w:val="yellow"/>
        </w:rPr>
        <w:t xml:space="preserve">eaching </w:t>
      </w:r>
      <w:r w:rsidR="00D30BA8" w:rsidRPr="00844A9C">
        <w:rPr>
          <w:b/>
          <w:highlight w:val="yellow"/>
        </w:rPr>
        <w:t>a</w:t>
      </w:r>
      <w:r w:rsidRPr="00844A9C">
        <w:rPr>
          <w:b/>
          <w:highlight w:val="yellow"/>
        </w:rPr>
        <w:t>ssistants being offered appointment for the full academic</w:t>
      </w:r>
      <w:r w:rsidRPr="00844A9C">
        <w:rPr>
          <w:b/>
          <w:spacing w:val="-3"/>
          <w:highlight w:val="yellow"/>
        </w:rPr>
        <w:t xml:space="preserve"> </w:t>
      </w:r>
      <w:r w:rsidRPr="00844A9C">
        <w:rPr>
          <w:b/>
          <w:highlight w:val="yellow"/>
        </w:rPr>
        <w:t xml:space="preserve">year </w:t>
      </w:r>
      <w:r w:rsidR="00862145" w:rsidRPr="00844A9C">
        <w:rPr>
          <w:b/>
          <w:highlight w:val="yellow"/>
        </w:rPr>
        <w:t>2024</w:t>
      </w:r>
      <w:r w:rsidRPr="00844A9C">
        <w:rPr>
          <w:b/>
          <w:highlight w:val="yellow"/>
        </w:rPr>
        <w:t xml:space="preserve">– </w:t>
      </w:r>
      <w:r w:rsidR="00862145" w:rsidRPr="00844A9C">
        <w:rPr>
          <w:b/>
          <w:highlight w:val="yellow"/>
        </w:rPr>
        <w:t>25</w:t>
      </w:r>
      <w:r w:rsidRPr="00844A9C">
        <w:rPr>
          <w:b/>
          <w:highlight w:val="yellow"/>
        </w:rPr>
        <w:t>]</w:t>
      </w:r>
      <w:r w:rsidRPr="00844A9C">
        <w:t xml:space="preserve">: This appointment is guaranteed for the fall </w:t>
      </w:r>
      <w:r w:rsidR="00862145" w:rsidRPr="00844A9C">
        <w:t xml:space="preserve">2024 </w:t>
      </w:r>
      <w:r w:rsidRPr="00844A9C">
        <w:t xml:space="preserve">semester. It may be renewed for Spring </w:t>
      </w:r>
      <w:r w:rsidR="00862145" w:rsidRPr="00844A9C">
        <w:t xml:space="preserve">2025 </w:t>
      </w:r>
      <w:r w:rsidRPr="00844A9C">
        <w:t>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69FA9E85" w14:textId="77777777" w:rsidR="00F821D9" w:rsidRPr="00844A9C" w:rsidRDefault="00F821D9">
      <w:pPr>
        <w:pStyle w:val="BodyText"/>
        <w:spacing w:before="5"/>
        <w:rPr>
          <w:sz w:val="22"/>
          <w:szCs w:val="22"/>
        </w:rPr>
      </w:pPr>
    </w:p>
    <w:p w14:paraId="4EA03A38" w14:textId="157EC5CA" w:rsidR="00F821D9" w:rsidRPr="00844A9C" w:rsidRDefault="000536E7">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w:t>
      </w:r>
      <w:r w:rsidR="007701C2" w:rsidRPr="00844A9C">
        <w:rPr>
          <w:b/>
          <w:spacing w:val="-5"/>
          <w:highlight w:val="yellow"/>
        </w:rPr>
        <w:t xml:space="preserve">first-time </w:t>
      </w:r>
      <w:r w:rsidR="00027013" w:rsidRPr="00844A9C">
        <w:rPr>
          <w:b/>
          <w:highlight w:val="yellow"/>
        </w:rPr>
        <w:t>t</w:t>
      </w:r>
      <w:r w:rsidRPr="00844A9C">
        <w:rPr>
          <w:b/>
          <w:highlight w:val="yellow"/>
        </w:rPr>
        <w:t>eaching</w:t>
      </w:r>
      <w:r w:rsidRPr="00844A9C">
        <w:rPr>
          <w:b/>
          <w:spacing w:val="-5"/>
          <w:highlight w:val="yellow"/>
        </w:rPr>
        <w:t xml:space="preserve"> </w:t>
      </w:r>
      <w:r w:rsidR="00027013" w:rsidRPr="00844A9C">
        <w:rPr>
          <w:b/>
          <w:highlight w:val="yellow"/>
        </w:rPr>
        <w:t>a</w:t>
      </w:r>
      <w:r w:rsidRPr="00844A9C">
        <w:rPr>
          <w:b/>
          <w:highlight w:val="yellow"/>
        </w:rPr>
        <w:t>ssistants</w:t>
      </w:r>
      <w:r w:rsidRPr="00844A9C">
        <w:rPr>
          <w:b/>
          <w:spacing w:val="-5"/>
          <w:highlight w:val="yellow"/>
        </w:rPr>
        <w:t xml:space="preserve"> </w:t>
      </w:r>
      <w:r w:rsidRPr="00844A9C">
        <w:rPr>
          <w:b/>
          <w:highlight w:val="yellow"/>
        </w:rPr>
        <w:t>who</w:t>
      </w:r>
      <w:r w:rsidR="00A61BC2" w:rsidRPr="00844A9C">
        <w:rPr>
          <w:b/>
          <w:highlight w:val="yellow"/>
        </w:rPr>
        <w:t xml:space="preserve"> indicated on their admissions application that</w:t>
      </w:r>
      <w:r w:rsidR="00851FDD" w:rsidRPr="00844A9C">
        <w:rPr>
          <w:b/>
          <w:highlight w:val="yellow"/>
        </w:rPr>
        <w:t xml:space="preserve"> English i</w:t>
      </w:r>
      <w:r w:rsidR="00482283" w:rsidRPr="00844A9C">
        <w:rPr>
          <w:b/>
          <w:highlight w:val="yellow"/>
        </w:rPr>
        <w:t>s</w:t>
      </w:r>
      <w:r w:rsidR="00851FDD" w:rsidRPr="00844A9C">
        <w:rPr>
          <w:b/>
          <w:highlight w:val="yellow"/>
        </w:rPr>
        <w:t xml:space="preserve"> not</w:t>
      </w:r>
      <w:r w:rsidR="00A61BC2" w:rsidRPr="00844A9C">
        <w:rPr>
          <w:b/>
          <w:highlight w:val="yellow"/>
        </w:rPr>
        <w:t xml:space="preserve">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w:t>
      </w:r>
      <w:r w:rsidR="007701C2" w:rsidRPr="00844A9C">
        <w:rPr>
          <w:b/>
          <w:highlight w:val="yellow"/>
        </w:rPr>
        <w:t>s</w:t>
      </w:r>
      <w:r w:rsidR="00366152" w:rsidRPr="00844A9C">
        <w:rPr>
          <w:b/>
          <w:highlight w:val="yellow"/>
        </w:rPr>
        <w:t>]</w:t>
      </w:r>
      <w:r w:rsidRPr="00844A9C">
        <w:t xml:space="preserve">:  </w:t>
      </w:r>
      <w:r w:rsidR="00BE2D6C" w:rsidRPr="00844A9C">
        <w:t xml:space="preserve">Based on our records, you indicated on your admissions application that English is not your first language. </w:t>
      </w:r>
      <w:r w:rsidR="00E85F7D" w:rsidRPr="00844A9C">
        <w:t>Consistent</w:t>
      </w:r>
      <w:r w:rsidR="00E04596" w:rsidRPr="00844A9C">
        <w:t xml:space="preserve"> with the Iowa Board of Regents policy on oral communication competence</w:t>
      </w:r>
      <w:r w:rsidR="00E85F7D" w:rsidRPr="00844A9C">
        <w:t xml:space="preserve"> </w:t>
      </w:r>
      <w:r w:rsidR="00C416B8" w:rsidRPr="00844A9C">
        <w:t>noted above</w:t>
      </w:r>
      <w:r w:rsidR="00E04596" w:rsidRPr="00844A9C">
        <w:t xml:space="preserve">, </w:t>
      </w:r>
      <w:r w:rsidR="00E85F7D" w:rsidRPr="00844A9C">
        <w:t xml:space="preserve">as a first-time </w:t>
      </w:r>
      <w:r w:rsidR="00027013" w:rsidRPr="00844A9C">
        <w:t>t</w:t>
      </w:r>
      <w:r w:rsidR="00E04596" w:rsidRPr="00844A9C">
        <w:t xml:space="preserve">eaching </w:t>
      </w:r>
      <w:r w:rsidR="00027013" w:rsidRPr="00844A9C">
        <w:t>a</w:t>
      </w:r>
      <w:r w:rsidR="00E04596" w:rsidRPr="00844A9C">
        <w:t>ssistant who self-identif</w:t>
      </w:r>
      <w:r w:rsidR="00E85F7D" w:rsidRPr="00844A9C">
        <w:t>ied</w:t>
      </w:r>
      <w:r w:rsidR="00E04596" w:rsidRPr="00844A9C">
        <w:t xml:space="preserve"> as </w:t>
      </w:r>
      <w:r w:rsidR="00E85F7D" w:rsidRPr="00844A9C">
        <w:t xml:space="preserve">a </w:t>
      </w:r>
      <w:r w:rsidR="00E04596" w:rsidRPr="00844A9C">
        <w:t>speaker of English as a second language</w:t>
      </w:r>
      <w:r w:rsidRPr="00844A9C">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844A9C">
        <w:t>verify your registration</w:t>
      </w:r>
      <w:r w:rsidRPr="00844A9C">
        <w:t xml:space="preserve"> for this test with the ESL Office, 1112 UCC, </w:t>
      </w:r>
      <w:r w:rsidR="00EB61D0" w:rsidRPr="00844A9C">
        <w:t xml:space="preserve">by </w:t>
      </w:r>
      <w:r w:rsidR="00851FDD" w:rsidRPr="00844A9C">
        <w:rPr>
          <w:b/>
          <w:bCs/>
        </w:rPr>
        <w:t>[</w:t>
      </w:r>
      <w:r w:rsidR="00366152" w:rsidRPr="00844A9C">
        <w:rPr>
          <w:b/>
          <w:bCs/>
          <w:highlight w:val="yellow"/>
        </w:rPr>
        <w:t>date</w:t>
      </w:r>
      <w:r w:rsidR="00851FDD" w:rsidRPr="00844A9C">
        <w:rPr>
          <w:b/>
          <w:bCs/>
        </w:rPr>
        <w:t>]</w:t>
      </w:r>
      <w:r w:rsidRPr="00844A9C">
        <w:t>.</w:t>
      </w:r>
    </w:p>
    <w:p w14:paraId="73E65161" w14:textId="77777777" w:rsidR="00F821D9" w:rsidRPr="00844A9C" w:rsidRDefault="00F821D9">
      <w:pPr>
        <w:pStyle w:val="BodyText"/>
        <w:spacing w:before="8"/>
        <w:rPr>
          <w:sz w:val="22"/>
          <w:szCs w:val="22"/>
        </w:rPr>
      </w:pPr>
    </w:p>
    <w:p w14:paraId="5AEBAA31" w14:textId="3B768810" w:rsidR="00B60ECE" w:rsidRPr="00844A9C" w:rsidRDefault="000536E7">
      <w:pPr>
        <w:pStyle w:val="Heading1"/>
      </w:pPr>
      <w:bookmarkStart w:id="13" w:name="The_first_test,_the_English_Speaking_Pro"/>
      <w:bookmarkEnd w:id="13"/>
      <w:r w:rsidRPr="00844A9C">
        <w:t xml:space="preserve">The first test, the </w:t>
      </w:r>
      <w:hyperlink r:id="rId36" w:history="1">
        <w:r w:rsidR="00D62771" w:rsidRPr="00844A9C">
          <w:rPr>
            <w:rStyle w:val="Hyperlink"/>
          </w:rPr>
          <w:t>English Speaking Proficiency Assessment</w:t>
        </w:r>
      </w:hyperlink>
      <w:r w:rsidR="00D62771" w:rsidRPr="00844A9C">
        <w:t xml:space="preserve"> </w:t>
      </w:r>
      <w:r w:rsidRPr="00844A9C">
        <w:t xml:space="preserve">(ESPA), will evaluate your general spoken English proficiency. If you pass the ESPA test, you will take the </w:t>
      </w:r>
      <w:hyperlink r:id="rId37" w:history="1">
        <w:r w:rsidR="00D62771" w:rsidRPr="00844A9C">
          <w:rPr>
            <w:rStyle w:val="Hyperlink"/>
          </w:rPr>
          <w:t>English Language Performance Test</w:t>
        </w:r>
      </w:hyperlink>
      <w:r w:rsidR="00D62771" w:rsidRPr="00844A9C">
        <w:t xml:space="preserve"> </w:t>
      </w:r>
      <w:r w:rsidRPr="00844A9C">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844A9C" w:rsidRDefault="00B60ECE">
      <w:pPr>
        <w:pStyle w:val="Heading1"/>
      </w:pPr>
    </w:p>
    <w:p w14:paraId="5ECACE84" w14:textId="769071C0" w:rsidR="00F4410D" w:rsidRPr="00844A9C" w:rsidRDefault="000536E7">
      <w:pPr>
        <w:spacing w:before="91"/>
        <w:ind w:left="109" w:right="461"/>
      </w:pPr>
      <w:r w:rsidRPr="00844A9C">
        <w:t xml:space="preserve">Students who submit a </w:t>
      </w:r>
      <w:r w:rsidR="00AC6DC7" w:rsidRPr="00844A9C">
        <w:t>Test of English as a Foreign Language: Internet-based Test (</w:t>
      </w:r>
      <w:r w:rsidRPr="00844A9C">
        <w:t>TOEFL iBT</w:t>
      </w:r>
      <w:r w:rsidR="00AC6DC7" w:rsidRPr="00844A9C">
        <w:t>)</w:t>
      </w:r>
      <w:r w:rsidRPr="00844A9C">
        <w:t xml:space="preserve"> speaking subscore of 26 and listening subscore of 25 are exempt from taking the ESPA</w:t>
      </w:r>
      <w:r w:rsidR="00CF237A" w:rsidRPr="00844A9C">
        <w:t xml:space="preserve"> </w:t>
      </w:r>
      <w:r w:rsidRPr="00844A9C">
        <w:t>but will be required to take the ELPT. Students who receive a score of 60 on the ESPA are exempt from taking the ELPT and will be fully certified</w:t>
      </w:r>
      <w:r w:rsidR="00F4410D" w:rsidRPr="00844A9C">
        <w:t>.</w:t>
      </w:r>
    </w:p>
    <w:p w14:paraId="1CFAA9AB" w14:textId="09B319C4" w:rsidR="005E7EDC" w:rsidRPr="00844A9C" w:rsidRDefault="00FF3058" w:rsidP="00F4410D">
      <w:pPr>
        <w:spacing w:before="91"/>
        <w:ind w:left="109" w:right="461"/>
      </w:pPr>
      <w:r>
        <w:t>The ESL Office is continuing to work towards streamlining the testing process. Please consult the following link for the latest information on testing standards/process:</w:t>
      </w:r>
      <w:r w:rsidR="00DB1221">
        <w:rPr>
          <w:rStyle w:val="Hyperlink"/>
        </w:rPr>
        <w:t xml:space="preserve"> </w:t>
      </w:r>
      <w:r w:rsidR="00DB1221" w:rsidRPr="00DB1221">
        <w:rPr>
          <w:rStyle w:val="Hyperlink"/>
        </w:rPr>
        <w:t>https://esl.uiowa.edu/programs/teaching-assistant-preparation-english</w:t>
      </w:r>
      <w:r w:rsidR="00D62771" w:rsidRPr="00844A9C">
        <w:t>.</w:t>
      </w:r>
    </w:p>
    <w:p w14:paraId="49118F0B" w14:textId="77777777" w:rsidR="005E7EDC" w:rsidRPr="00844A9C" w:rsidRDefault="005E7EDC">
      <w:pPr>
        <w:pStyle w:val="BodyText"/>
        <w:spacing w:before="9"/>
        <w:rPr>
          <w:sz w:val="22"/>
          <w:szCs w:val="22"/>
        </w:rPr>
      </w:pPr>
    </w:p>
    <w:p w14:paraId="48658EED" w14:textId="436F7A04" w:rsidR="00F821D9" w:rsidRPr="00844A9C" w:rsidRDefault="000536E7">
      <w:pPr>
        <w:pStyle w:val="Heading2"/>
        <w:tabs>
          <w:tab w:val="left" w:pos="1463"/>
        </w:tabs>
        <w:spacing w:line="238" w:lineRule="exact"/>
        <w:ind w:left="109" w:right="295" w:hanging="1"/>
        <w:rPr>
          <w:b w:val="0"/>
          <w:sz w:val="22"/>
          <w:szCs w:val="22"/>
        </w:rPr>
      </w:pPr>
      <w:bookmarkStart w:id="14" w:name="(Required)_[Choose_one]_[For_those_Teach"/>
      <w:bookmarkEnd w:id="14"/>
      <w:r w:rsidRPr="00844A9C">
        <w:rPr>
          <w:sz w:val="22"/>
          <w:szCs w:val="22"/>
          <w:highlight w:val="yellow"/>
        </w:rPr>
        <w:t>(Required)</w:t>
      </w:r>
      <w:r w:rsidR="00610BC5" w:rsidRPr="00844A9C">
        <w:rPr>
          <w:sz w:val="22"/>
          <w:szCs w:val="22"/>
        </w:rPr>
        <w:t xml:space="preserve"> </w:t>
      </w:r>
      <w:r w:rsidRPr="00844A9C">
        <w:rPr>
          <w:sz w:val="22"/>
          <w:szCs w:val="22"/>
          <w:highlight w:val="yellow"/>
        </w:rPr>
        <w:t>[Choose</w:t>
      </w:r>
      <w:r w:rsidRPr="00844A9C">
        <w:rPr>
          <w:spacing w:val="-2"/>
          <w:sz w:val="22"/>
          <w:szCs w:val="22"/>
          <w:highlight w:val="yellow"/>
        </w:rPr>
        <w:t xml:space="preserve"> </w:t>
      </w:r>
      <w:r w:rsidRPr="00844A9C">
        <w:rPr>
          <w:sz w:val="22"/>
          <w:szCs w:val="22"/>
          <w:highlight w:val="yellow"/>
        </w:rPr>
        <w:t>one]</w:t>
      </w:r>
      <w:r w:rsidRPr="00844A9C">
        <w:rPr>
          <w:spacing w:val="-3"/>
          <w:sz w:val="22"/>
          <w:szCs w:val="22"/>
        </w:rPr>
        <w:t xml:space="preserve"> </w:t>
      </w:r>
      <w:r w:rsidRPr="00844A9C">
        <w:rPr>
          <w:sz w:val="22"/>
          <w:szCs w:val="22"/>
          <w:highlight w:val="yellow"/>
        </w:rPr>
        <w:t>[For</w:t>
      </w:r>
      <w:r w:rsidRPr="00844A9C">
        <w:rPr>
          <w:spacing w:val="-2"/>
          <w:sz w:val="22"/>
          <w:szCs w:val="22"/>
          <w:highlight w:val="yellow"/>
        </w:rPr>
        <w:t xml:space="preserve"> </w:t>
      </w:r>
      <w:r w:rsidRPr="00844A9C">
        <w:rPr>
          <w:sz w:val="22"/>
          <w:szCs w:val="22"/>
          <w:highlight w:val="yellow"/>
        </w:rPr>
        <w:t>those</w:t>
      </w:r>
      <w:r w:rsidRPr="00844A9C">
        <w:rPr>
          <w:spacing w:val="-5"/>
          <w:sz w:val="22"/>
          <w:szCs w:val="22"/>
          <w:highlight w:val="yellow"/>
        </w:rPr>
        <w:t xml:space="preserve"> </w:t>
      </w:r>
      <w:r w:rsidR="007701C2" w:rsidRPr="00844A9C">
        <w:rPr>
          <w:spacing w:val="-5"/>
          <w:sz w:val="22"/>
          <w:szCs w:val="22"/>
          <w:highlight w:val="yellow"/>
        </w:rPr>
        <w:t xml:space="preserve">first-time </w:t>
      </w:r>
      <w:r w:rsidR="00F028A3" w:rsidRPr="00844A9C">
        <w:rPr>
          <w:sz w:val="22"/>
          <w:szCs w:val="22"/>
          <w:highlight w:val="yellow"/>
        </w:rPr>
        <w:t>t</w:t>
      </w:r>
      <w:r w:rsidRPr="00844A9C">
        <w:rPr>
          <w:sz w:val="22"/>
          <w:szCs w:val="22"/>
          <w:highlight w:val="yellow"/>
        </w:rPr>
        <w:t>eaching</w:t>
      </w:r>
      <w:r w:rsidRPr="00844A9C">
        <w:rPr>
          <w:spacing w:val="-5"/>
          <w:sz w:val="22"/>
          <w:szCs w:val="22"/>
          <w:highlight w:val="yellow"/>
        </w:rPr>
        <w:t xml:space="preserve"> </w:t>
      </w:r>
      <w:r w:rsidR="00F028A3" w:rsidRPr="00844A9C">
        <w:rPr>
          <w:sz w:val="22"/>
          <w:szCs w:val="22"/>
          <w:highlight w:val="yellow"/>
        </w:rPr>
        <w:t>a</w:t>
      </w:r>
      <w:r w:rsidRPr="00844A9C">
        <w:rPr>
          <w:sz w:val="22"/>
          <w:szCs w:val="22"/>
          <w:highlight w:val="yellow"/>
        </w:rPr>
        <w:t>ssistants</w:t>
      </w:r>
      <w:r w:rsidRPr="00844A9C">
        <w:rPr>
          <w:spacing w:val="-5"/>
          <w:sz w:val="22"/>
          <w:szCs w:val="22"/>
          <w:highlight w:val="yellow"/>
        </w:rPr>
        <w:t xml:space="preserve"> </w:t>
      </w:r>
      <w:r w:rsidRPr="00844A9C">
        <w:rPr>
          <w:sz w:val="22"/>
          <w:szCs w:val="22"/>
          <w:highlight w:val="yellow"/>
        </w:rPr>
        <w:t>whose</w:t>
      </w:r>
      <w:r w:rsidRPr="00844A9C">
        <w:rPr>
          <w:spacing w:val="-2"/>
          <w:sz w:val="22"/>
          <w:szCs w:val="22"/>
          <w:highlight w:val="yellow"/>
        </w:rPr>
        <w:t xml:space="preserve"> </w:t>
      </w:r>
      <w:r w:rsidRPr="00844A9C">
        <w:rPr>
          <w:i/>
          <w:sz w:val="22"/>
          <w:szCs w:val="22"/>
          <w:highlight w:val="yellow"/>
        </w:rPr>
        <w:t>first</w:t>
      </w:r>
      <w:r w:rsidRPr="00844A9C">
        <w:rPr>
          <w:i/>
          <w:spacing w:val="-3"/>
          <w:sz w:val="22"/>
          <w:szCs w:val="22"/>
          <w:highlight w:val="yellow"/>
        </w:rPr>
        <w:t xml:space="preserve"> </w:t>
      </w:r>
      <w:r w:rsidRPr="00844A9C">
        <w:rPr>
          <w:sz w:val="22"/>
          <w:szCs w:val="22"/>
          <w:highlight w:val="yellow"/>
        </w:rPr>
        <w:t>language</w:t>
      </w:r>
      <w:r w:rsidRPr="00844A9C">
        <w:rPr>
          <w:spacing w:val="-2"/>
          <w:sz w:val="22"/>
          <w:szCs w:val="22"/>
          <w:highlight w:val="yellow"/>
        </w:rPr>
        <w:t xml:space="preserve"> </w:t>
      </w:r>
      <w:r w:rsidRPr="00844A9C">
        <w:rPr>
          <w:sz w:val="22"/>
          <w:szCs w:val="22"/>
          <w:highlight w:val="yellow"/>
        </w:rPr>
        <w:t>is</w:t>
      </w:r>
      <w:r w:rsidRPr="00844A9C">
        <w:rPr>
          <w:spacing w:val="-3"/>
          <w:sz w:val="22"/>
          <w:szCs w:val="22"/>
          <w:highlight w:val="yellow"/>
        </w:rPr>
        <w:t xml:space="preserve"> </w:t>
      </w:r>
      <w:r w:rsidRPr="00844A9C">
        <w:rPr>
          <w:sz w:val="22"/>
          <w:szCs w:val="22"/>
          <w:highlight w:val="yellow"/>
        </w:rPr>
        <w:t>not</w:t>
      </w:r>
      <w:r w:rsidRPr="00844A9C">
        <w:rPr>
          <w:spacing w:val="-20"/>
          <w:sz w:val="22"/>
          <w:szCs w:val="22"/>
          <w:highlight w:val="yellow"/>
        </w:rPr>
        <w:t xml:space="preserve"> </w:t>
      </w:r>
      <w:r w:rsidRPr="00844A9C">
        <w:rPr>
          <w:sz w:val="22"/>
          <w:szCs w:val="22"/>
          <w:highlight w:val="yellow"/>
        </w:rPr>
        <w:t>English</w:t>
      </w:r>
      <w:r w:rsidRPr="00844A9C">
        <w:rPr>
          <w:b w:val="0"/>
          <w:sz w:val="22"/>
          <w:szCs w:val="22"/>
          <w:highlight w:val="yellow"/>
        </w:rPr>
        <w:t>]</w:t>
      </w:r>
      <w:r w:rsidRPr="00844A9C">
        <w:rPr>
          <w:b w:val="0"/>
          <w:sz w:val="22"/>
          <w:szCs w:val="22"/>
        </w:rPr>
        <w:t>:</w:t>
      </w:r>
    </w:p>
    <w:p w14:paraId="7B28FA27" w14:textId="77777777" w:rsidR="00F821D9" w:rsidRPr="00844A9C" w:rsidRDefault="00F821D9">
      <w:pPr>
        <w:pStyle w:val="BodyText"/>
        <w:spacing w:before="8"/>
        <w:rPr>
          <w:sz w:val="22"/>
          <w:szCs w:val="22"/>
        </w:rPr>
      </w:pPr>
    </w:p>
    <w:p w14:paraId="6E11A51F" w14:textId="7576BE7D" w:rsidR="00F821D9" w:rsidRPr="00844A9C" w:rsidRDefault="000536E7">
      <w:pPr>
        <w:pStyle w:val="ListParagraph"/>
        <w:numPr>
          <w:ilvl w:val="0"/>
          <w:numId w:val="3"/>
        </w:numPr>
        <w:tabs>
          <w:tab w:val="left" w:pos="751"/>
        </w:tabs>
        <w:ind w:right="191" w:hanging="63"/>
      </w:pPr>
      <w:r w:rsidRPr="00844A9C">
        <w:t xml:space="preserve">By the end of your first year as a </w:t>
      </w:r>
      <w:r w:rsidR="00F028A3" w:rsidRPr="00844A9C">
        <w:t>t</w:t>
      </w:r>
      <w:r w:rsidRPr="00844A9C">
        <w:t xml:space="preserve">eaching </w:t>
      </w:r>
      <w:r w:rsidR="00F028A3" w:rsidRPr="00844A9C">
        <w:t>a</w:t>
      </w:r>
      <w:r w:rsidRPr="00844A9C">
        <w:t xml:space="preserve">ssistant, you are expected to have attained a B certification (able to handle a discussion section). </w:t>
      </w:r>
      <w:r w:rsidR="00357B29" w:rsidRPr="00844A9C">
        <w:t>Your college</w:t>
      </w:r>
      <w:r w:rsidRPr="00844A9C">
        <w:t xml:space="preserv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00357B29"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35F89950" w14:textId="77777777" w:rsidR="00F821D9" w:rsidRPr="00844A9C" w:rsidRDefault="00F821D9">
      <w:pPr>
        <w:pStyle w:val="BodyText"/>
        <w:spacing w:before="10"/>
        <w:rPr>
          <w:sz w:val="22"/>
          <w:szCs w:val="22"/>
        </w:rPr>
      </w:pPr>
    </w:p>
    <w:p w14:paraId="1D447586" w14:textId="3348F959" w:rsidR="00F821D9" w:rsidRPr="00844A9C" w:rsidRDefault="000536E7" w:rsidP="00C40895">
      <w:pPr>
        <w:pStyle w:val="ListParagraph"/>
        <w:numPr>
          <w:ilvl w:val="0"/>
          <w:numId w:val="3"/>
        </w:numPr>
        <w:tabs>
          <w:tab w:val="left" w:pos="751"/>
        </w:tabs>
        <w:ind w:right="144" w:hanging="63"/>
      </w:pPr>
      <w:r w:rsidRPr="00844A9C">
        <w:t xml:space="preserve">If you are a </w:t>
      </w:r>
      <w:r w:rsidR="00F028A3" w:rsidRPr="00844A9C">
        <w:t>t</w:t>
      </w:r>
      <w:r w:rsidRPr="00844A9C">
        <w:t xml:space="preserve">eaching </w:t>
      </w:r>
      <w:r w:rsidR="00F028A3" w:rsidRPr="00844A9C">
        <w:t>a</w:t>
      </w:r>
      <w:r w:rsidRPr="00844A9C">
        <w:t>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00723458"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665D4F13" w14:textId="77777777" w:rsidR="00F821D9" w:rsidRPr="00844A9C" w:rsidRDefault="00F821D9">
      <w:pPr>
        <w:pStyle w:val="BodyText"/>
        <w:spacing w:before="10"/>
        <w:rPr>
          <w:sz w:val="22"/>
          <w:szCs w:val="22"/>
        </w:rPr>
      </w:pPr>
    </w:p>
    <w:p w14:paraId="24AF6AFD" w14:textId="6F992376" w:rsidR="00F821D9" w:rsidRPr="00844A9C" w:rsidRDefault="000536E7">
      <w:pPr>
        <w:pStyle w:val="ListParagraph"/>
        <w:numPr>
          <w:ilvl w:val="0"/>
          <w:numId w:val="3"/>
        </w:numPr>
        <w:tabs>
          <w:tab w:val="left" w:pos="698"/>
        </w:tabs>
        <w:ind w:right="856" w:hanging="63"/>
      </w:pPr>
      <w:r w:rsidRPr="00844A9C">
        <w:t xml:space="preserve">If you are a </w:t>
      </w:r>
      <w:r w:rsidR="00F028A3" w:rsidRPr="00844A9C">
        <w:t>t</w:t>
      </w:r>
      <w:r w:rsidRPr="00844A9C">
        <w:t xml:space="preserve">eaching </w:t>
      </w:r>
      <w:r w:rsidR="00F028A3" w:rsidRPr="00844A9C">
        <w:t>a</w:t>
      </w:r>
      <w:r w:rsidRPr="00844A9C">
        <w:t>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7ABA966" w14:textId="34D353B4" w:rsidR="00F821D9" w:rsidRPr="00844A9C" w:rsidRDefault="00F821D9">
      <w:pPr>
        <w:pStyle w:val="BodyText"/>
        <w:spacing w:before="9"/>
        <w:rPr>
          <w:sz w:val="22"/>
          <w:szCs w:val="22"/>
        </w:rPr>
      </w:pPr>
    </w:p>
    <w:p w14:paraId="2D284BFC" w14:textId="5E05B438" w:rsidR="007B1C8F" w:rsidRPr="00844A9C" w:rsidRDefault="007B1C8F" w:rsidP="00E715BB">
      <w:pPr>
        <w:pStyle w:val="BodyText"/>
        <w:ind w:right="228"/>
        <w:rPr>
          <w:b/>
          <w:sz w:val="22"/>
          <w:szCs w:val="22"/>
        </w:rPr>
      </w:pPr>
      <w:r w:rsidRPr="00844A9C">
        <w:rPr>
          <w:b/>
          <w:sz w:val="22"/>
          <w:szCs w:val="22"/>
        </w:rPr>
        <w:t>Iowa Board of Regents’ Teaching Proficiency Standard</w:t>
      </w:r>
    </w:p>
    <w:p w14:paraId="4B4E0D65" w14:textId="77777777" w:rsidR="007B1C8F" w:rsidRPr="00844A9C" w:rsidRDefault="007B1C8F" w:rsidP="00E715BB">
      <w:pPr>
        <w:pStyle w:val="BodyText"/>
        <w:ind w:right="228"/>
        <w:rPr>
          <w:b/>
          <w:sz w:val="22"/>
          <w:szCs w:val="22"/>
          <w:highlight w:val="yellow"/>
        </w:rPr>
      </w:pPr>
    </w:p>
    <w:p w14:paraId="471CA821" w14:textId="37B31E6D" w:rsidR="00B1601E" w:rsidRPr="00844A9C" w:rsidRDefault="000536E7" w:rsidP="00E715BB">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 xml:space="preserve">ensure that all teaching assistants are proficient in their instruction. In consonance with the Regents’ policy, each department or program has prepared a plan on how they intend to monitor their respective teaching assistants. </w:t>
      </w:r>
    </w:p>
    <w:p w14:paraId="6FA93B48" w14:textId="77777777" w:rsidR="00B1601E" w:rsidRPr="00844A9C" w:rsidRDefault="00B1601E" w:rsidP="00E715BB">
      <w:pPr>
        <w:pStyle w:val="BodyText"/>
        <w:ind w:right="228"/>
        <w:rPr>
          <w:sz w:val="22"/>
          <w:szCs w:val="22"/>
        </w:rPr>
      </w:pPr>
    </w:p>
    <w:p w14:paraId="3F8E9694" w14:textId="6DA301BA" w:rsidR="00F821D9" w:rsidRPr="00844A9C" w:rsidRDefault="00B1601E" w:rsidP="00E715BB">
      <w:pPr>
        <w:pStyle w:val="BodyText"/>
        <w:ind w:right="228"/>
        <w:rPr>
          <w:sz w:val="22"/>
          <w:szCs w:val="22"/>
        </w:rPr>
      </w:pPr>
      <w:r w:rsidRPr="00844A9C">
        <w:rPr>
          <w:sz w:val="22"/>
          <w:szCs w:val="22"/>
        </w:rPr>
        <w:t>F</w:t>
      </w:r>
      <w:r w:rsidR="000536E7" w:rsidRPr="00844A9C">
        <w:rPr>
          <w:sz w:val="22"/>
          <w:szCs w:val="22"/>
        </w:rPr>
        <w:t>irst-time teaching assistants (those who have not taught at the University of Iowa previously) will have a preliminary assessment conducted by their employing department within the first eight weeks of the semester in which they have assigned teaching duties.</w:t>
      </w:r>
    </w:p>
    <w:p w14:paraId="44219327" w14:textId="77777777" w:rsidR="008A4D03" w:rsidRPr="00844A9C" w:rsidRDefault="008A4D03" w:rsidP="00E715BB">
      <w:pPr>
        <w:pStyle w:val="BodyText"/>
        <w:ind w:right="228"/>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11C467D" w:rsidR="00CC24F2" w:rsidRPr="00FE30A5" w:rsidRDefault="008F2BEF" w:rsidP="00741576">
      <w:pPr>
        <w:pStyle w:val="BodyText"/>
        <w:tabs>
          <w:tab w:val="left" w:pos="1462"/>
        </w:tabs>
        <w:spacing w:before="1"/>
        <w:ind w:right="114"/>
        <w:rPr>
          <w:sz w:val="22"/>
          <w:szCs w:val="22"/>
        </w:rPr>
      </w:pPr>
      <w:r w:rsidRPr="00FE30A5">
        <w:rPr>
          <w:sz w:val="22"/>
          <w:szCs w:val="22"/>
        </w:rPr>
        <w:t>T</w:t>
      </w:r>
      <w:r w:rsidR="00741576" w:rsidRPr="00FE30A5">
        <w:rPr>
          <w:sz w:val="22"/>
          <w:szCs w:val="22"/>
        </w:rPr>
        <w:t>eaching assistant</w:t>
      </w:r>
      <w:r w:rsidRPr="00FE30A5">
        <w:rPr>
          <w:sz w:val="22"/>
          <w:szCs w:val="22"/>
        </w:rPr>
        <w:t>s</w:t>
      </w:r>
      <w:r w:rsidR="00741576" w:rsidRPr="00FE30A5">
        <w:rPr>
          <w:sz w:val="22"/>
          <w:szCs w:val="22"/>
        </w:rPr>
        <w:t xml:space="preserve"> </w:t>
      </w:r>
      <w:r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37FDAB99" w14:textId="77777777" w:rsidR="00C74065" w:rsidRPr="00FE30A5" w:rsidRDefault="00C74065" w:rsidP="00E715BB">
      <w:pPr>
        <w:pStyle w:val="BodyText"/>
        <w:ind w:right="228"/>
        <w:rPr>
          <w:sz w:val="22"/>
          <w:szCs w:val="22"/>
        </w:rPr>
      </w:pPr>
    </w:p>
    <w:p w14:paraId="3FEE01CF" w14:textId="5B02F666" w:rsidR="007B1C8F" w:rsidRPr="00FE30A5" w:rsidRDefault="007B1C8F" w:rsidP="00FE30A5">
      <w:pPr>
        <w:pStyle w:val="BodyText"/>
        <w:ind w:right="228"/>
        <w:rPr>
          <w:b/>
          <w:bCs/>
          <w:sz w:val="22"/>
          <w:szCs w:val="22"/>
        </w:rPr>
      </w:pPr>
      <w:r w:rsidRPr="00FE30A5">
        <w:rPr>
          <w:b/>
          <w:bCs/>
          <w:sz w:val="22"/>
          <w:szCs w:val="22"/>
        </w:rPr>
        <w:t>Family Educational Right Act (FERPA) Training Requirement</w:t>
      </w:r>
    </w:p>
    <w:p w14:paraId="0C66E462" w14:textId="77777777" w:rsidR="00A156C0" w:rsidRPr="00844A9C" w:rsidRDefault="00A156C0">
      <w:pPr>
        <w:pStyle w:val="BodyText"/>
        <w:ind w:left="112" w:right="228"/>
        <w:rPr>
          <w:sz w:val="22"/>
          <w:szCs w:val="22"/>
        </w:rPr>
      </w:pPr>
    </w:p>
    <w:p w14:paraId="5A165A3B" w14:textId="35ED48A5" w:rsidR="00A36D27" w:rsidRPr="00844A9C" w:rsidRDefault="00A36D27" w:rsidP="00A36D27">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38"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7C8E5B4E" w14:textId="77777777" w:rsidR="00CF7A08" w:rsidRPr="00844A9C" w:rsidRDefault="00CF7A08" w:rsidP="00A36D27">
      <w:pPr>
        <w:pStyle w:val="Default"/>
        <w:rPr>
          <w:rFonts w:ascii="Times New Roman" w:hAnsi="Times New Roman" w:cs="Times New Roman"/>
          <w:sz w:val="22"/>
          <w:szCs w:val="22"/>
        </w:rPr>
      </w:pPr>
    </w:p>
    <w:p w14:paraId="454E58B4" w14:textId="7B5D8ABA" w:rsidR="009504B5" w:rsidRPr="00844A9C" w:rsidRDefault="00CF7A08" w:rsidP="00A36D27">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Graduate Teaching Assistants are required to </w:t>
      </w:r>
      <w:r w:rsidR="003D5105" w:rsidRPr="00844A9C">
        <w:rPr>
          <w:rFonts w:ascii="Times New Roman" w:hAnsi="Times New Roman" w:cs="Times New Roman"/>
          <w:sz w:val="22"/>
          <w:szCs w:val="22"/>
        </w:rPr>
        <w:t>retake</w:t>
      </w:r>
      <w:r w:rsidRPr="00844A9C">
        <w:rPr>
          <w:rFonts w:ascii="Times New Roman" w:hAnsi="Times New Roman" w:cs="Times New Roman"/>
          <w:sz w:val="22"/>
          <w:szCs w:val="22"/>
        </w:rPr>
        <w:t xml:space="preserve"> </w:t>
      </w:r>
      <w:r w:rsidR="002C1193" w:rsidRPr="00844A9C">
        <w:rPr>
          <w:rFonts w:ascii="Times New Roman" w:hAnsi="Times New Roman" w:cs="Times New Roman"/>
          <w:sz w:val="22"/>
          <w:szCs w:val="22"/>
        </w:rPr>
        <w:t>FERPA</w:t>
      </w:r>
      <w:r w:rsidRPr="00844A9C">
        <w:rPr>
          <w:rFonts w:ascii="Times New Roman" w:hAnsi="Times New Roman" w:cs="Times New Roman"/>
          <w:sz w:val="22"/>
          <w:szCs w:val="22"/>
        </w:rPr>
        <w:t xml:space="preserve"> training every three years.</w:t>
      </w:r>
    </w:p>
    <w:p w14:paraId="5F7CC6FF" w14:textId="77777777" w:rsidR="008808BF" w:rsidRPr="00844A9C" w:rsidRDefault="008808BF" w:rsidP="00462099">
      <w:pPr>
        <w:pStyle w:val="Default"/>
        <w:rPr>
          <w:rFonts w:ascii="Times New Roman" w:hAnsi="Times New Roman" w:cs="Times New Roman"/>
          <w:b/>
          <w:sz w:val="22"/>
          <w:szCs w:val="22"/>
        </w:rPr>
      </w:pPr>
    </w:p>
    <w:p w14:paraId="6255A75B" w14:textId="6FC62A83" w:rsidR="007B1C8F" w:rsidRPr="00844A9C" w:rsidRDefault="007B1C8F" w:rsidP="00462099">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D12B70" w:rsidRPr="00844A9C">
        <w:rPr>
          <w:rFonts w:ascii="Times New Roman" w:hAnsi="Times New Roman" w:cs="Times New Roman"/>
          <w:b/>
          <w:sz w:val="22"/>
          <w:szCs w:val="22"/>
        </w:rPr>
        <w:t>Education</w:t>
      </w:r>
      <w:r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9"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Pr="00844A9C"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5"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40"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5"/>
    </w:p>
    <w:p w14:paraId="654EDF76" w14:textId="77777777" w:rsidR="00462099" w:rsidRPr="00844A9C" w:rsidRDefault="00462099" w:rsidP="00462099">
      <w:pPr>
        <w:pStyle w:val="Default"/>
        <w:rPr>
          <w:rFonts w:ascii="Times New Roman" w:hAnsi="Times New Roman" w:cs="Times New Roman"/>
          <w:sz w:val="22"/>
          <w:szCs w:val="22"/>
        </w:rPr>
      </w:pPr>
    </w:p>
    <w:p w14:paraId="28751FB1" w14:textId="75A599B6" w:rsidR="00B35ECE" w:rsidRPr="00844A9C" w:rsidRDefault="00462099" w:rsidP="00462099">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of Institutional Equity’s </w:t>
      </w:r>
      <w:hyperlink r:id="rId41" w:history="1">
        <w:r w:rsidR="00B35ECE" w:rsidRPr="00844A9C">
          <w:rPr>
            <w:rStyle w:val="Hyperlink"/>
            <w:sz w:val="22"/>
            <w:szCs w:val="22"/>
          </w:rPr>
          <w:t>Harassment Prevention Education</w:t>
        </w:r>
      </w:hyperlink>
      <w:r w:rsidR="00B35ECE" w:rsidRPr="00844A9C">
        <w:rPr>
          <w:sz w:val="22"/>
          <w:szCs w:val="22"/>
        </w:rPr>
        <w:t xml:space="preserve"> website.</w:t>
      </w:r>
    </w:p>
    <w:p w14:paraId="292C94CF" w14:textId="77777777" w:rsidR="00462099" w:rsidRPr="00844A9C" w:rsidRDefault="00462099" w:rsidP="00BD4029">
      <w:pPr>
        <w:pStyle w:val="BodyText"/>
        <w:tabs>
          <w:tab w:val="left" w:pos="1462"/>
        </w:tabs>
        <w:ind w:right="183"/>
        <w:rPr>
          <w:sz w:val="22"/>
          <w:szCs w:val="22"/>
        </w:rPr>
      </w:pPr>
    </w:p>
    <w:p w14:paraId="7F0E6DF9" w14:textId="2D588D22" w:rsidR="0005042E" w:rsidRPr="00844A9C" w:rsidRDefault="0005042E" w:rsidP="00BD4029">
      <w:pPr>
        <w:pStyle w:val="BodyText"/>
        <w:tabs>
          <w:tab w:val="left" w:pos="1462"/>
        </w:tabs>
        <w:ind w:right="183"/>
        <w:rPr>
          <w:b/>
          <w:bCs/>
          <w:sz w:val="22"/>
          <w:szCs w:val="22"/>
        </w:rPr>
      </w:pPr>
      <w:r w:rsidRPr="00844A9C">
        <w:rPr>
          <w:b/>
          <w:bCs/>
          <w:sz w:val="22"/>
          <w:szCs w:val="22"/>
        </w:rPr>
        <w:t>New/Returning Teaching Assistant Orientation</w:t>
      </w:r>
    </w:p>
    <w:p w14:paraId="12DD288F" w14:textId="77777777" w:rsidR="00F821D9" w:rsidRPr="00844A9C" w:rsidRDefault="00F821D9" w:rsidP="00156B34">
      <w:pPr>
        <w:pStyle w:val="BodyText"/>
        <w:spacing w:before="10"/>
        <w:rPr>
          <w:sz w:val="22"/>
          <w:szCs w:val="22"/>
        </w:rPr>
      </w:pPr>
      <w:bookmarkStart w:id="16" w:name="(Required)_[Where_applicable—choose_one]"/>
      <w:bookmarkEnd w:id="16"/>
    </w:p>
    <w:p w14:paraId="30E1154C" w14:textId="3DFC0787" w:rsidR="00D13D71" w:rsidRPr="00844A9C" w:rsidRDefault="0005042E" w:rsidP="00156B34">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w:t>
      </w:r>
      <w:r w:rsidR="00D13D71" w:rsidRPr="00844A9C">
        <w:t xml:space="preserve">qualification as a graduate teaching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69F7AB2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F028A3" w:rsidRPr="00844A9C">
        <w:rPr>
          <w:b/>
          <w:highlight w:val="yellow"/>
        </w:rPr>
        <w:t>t</w:t>
      </w:r>
      <w:r w:rsidRPr="00844A9C">
        <w:rPr>
          <w:b/>
          <w:highlight w:val="yellow"/>
        </w:rPr>
        <w:t xml:space="preserve">eaching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C97C6C" w:rsidRPr="00844A9C">
        <w:t>T</w:t>
      </w:r>
      <w:r w:rsidRPr="00844A9C">
        <w:t xml:space="preserve">eaching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F028A3" w:rsidRPr="00844A9C">
        <w:t>t</w:t>
      </w:r>
      <w:r w:rsidRPr="00844A9C">
        <w:t xml:space="preserve">eaching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6328AE7E"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A45167">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3208A1CE"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D03123" w:rsidRPr="00844A9C">
        <w:rPr>
          <w:i/>
        </w:rPr>
        <w:t xml:space="preserve">January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2">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3">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77777777" w:rsidR="00E76BBE" w:rsidRPr="00844A9C" w:rsidRDefault="00E76BBE" w:rsidP="00844A9C">
      <w:pPr>
        <w:ind w:left="479" w:right="182"/>
        <w:rPr>
          <w:rFonts w:eastAsia="Calibri"/>
        </w:rPr>
      </w:pPr>
    </w:p>
    <w:p w14:paraId="66ABCDE1" w14:textId="4A781226" w:rsidR="004F558A" w:rsidRPr="00EF1302" w:rsidRDefault="00292D8F" w:rsidP="00844A9C">
      <w:pPr>
        <w:numPr>
          <w:ilvl w:val="1"/>
          <w:numId w:val="10"/>
        </w:numPr>
        <w:tabs>
          <w:tab w:val="left" w:pos="479"/>
        </w:tabs>
        <w:spacing w:before="84"/>
        <w:rPr>
          <w:rFonts w:eastAsia="Calibri"/>
        </w:rPr>
      </w:pPr>
      <w:bookmarkStart w:id="17"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2059DC3A" w:rsidR="00984A31" w:rsidRPr="00844A9C" w:rsidRDefault="00984A31" w:rsidP="00844A9C">
      <w:pPr>
        <w:tabs>
          <w:tab w:val="left" w:pos="839"/>
        </w:tabs>
        <w:spacing w:before="23"/>
        <w:ind w:left="839"/>
        <w:rPr>
          <w:rFonts w:eastAsia="Calibri"/>
        </w:rPr>
      </w:pPr>
      <w:r w:rsidRPr="00844A9C">
        <w:rPr>
          <w:rFonts w:eastAsia="Calibri"/>
          <w:spacing w:val="-2"/>
        </w:rPr>
        <w:t>$</w:t>
      </w:r>
      <w:r w:rsidR="002A3A1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2A3A1F">
        <w:rPr>
          <w:rFonts w:eastAsia="Calibri"/>
          <w:spacing w:val="-2"/>
        </w:rPr>
        <w:t xml:space="preserve">International Grad </w:t>
      </w:r>
      <w:r w:rsidR="0034460B" w:rsidRPr="00844A9C">
        <w:rPr>
          <w:rFonts w:eastAsia="Calibri"/>
          <w:spacing w:val="-2"/>
        </w:rPr>
        <w:t>Matriculation Fee</w:t>
      </w:r>
      <w:r w:rsidR="002A3A1F">
        <w:rPr>
          <w:rFonts w:eastAsia="Calibri"/>
          <w:spacing w:val="-2"/>
        </w:rPr>
        <w:t xml:space="preserv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4C43FC" w:rsidRPr="00844A9C" w:rsidRDefault="00292D8F" w:rsidP="00844A9C">
      <w:pPr>
        <w:tabs>
          <w:tab w:val="left" w:pos="839"/>
        </w:tabs>
        <w:spacing w:before="23"/>
        <w:ind w:left="839"/>
        <w:rPr>
          <w:rFonts w:eastAsia="Calibri"/>
        </w:rPr>
        <w:sectPr w:rsidR="004C43FC" w:rsidRPr="00844A9C" w:rsidSect="00344579">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7"/>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6">
        <w:r w:rsidRPr="00844A9C">
          <w:rPr>
            <w:rFonts w:eastAsia="Calibri"/>
            <w:color w:val="0562C1"/>
            <w:spacing w:val="-2"/>
            <w:u w:val="single" w:color="0562C1"/>
          </w:rPr>
          <w:t>https://ubill.fo.uiowa.edu/payment-options</w:t>
        </w:r>
      </w:hyperlink>
      <w:r w:rsidRPr="00844A9C">
        <w:rPr>
          <w:rFonts w:eastAsia="Calibri"/>
          <w:spacing w:val="-2"/>
        </w:rPr>
        <w:t>.</w:t>
      </w:r>
    </w:p>
    <w:p w14:paraId="0EADE5AA" w14:textId="77777777" w:rsidR="00292D8F" w:rsidRPr="00844A9C" w:rsidRDefault="00292D8F" w:rsidP="00C614E1">
      <w:pPr>
        <w:spacing w:before="8"/>
        <w:rPr>
          <w:rFonts w:eastAsia="Calibri"/>
        </w:rPr>
      </w:pPr>
    </w:p>
    <w:p w14:paraId="405074A3" w14:textId="16F5BE1B"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3426EB">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344579">
      <w:footerReference w:type="default" r:id="rId47"/>
      <w:pgSz w:w="12240" w:h="15840"/>
      <w:pgMar w:top="1080" w:right="1080" w:bottom="1080" w:left="108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7EBD" w14:textId="77777777" w:rsidR="00344579" w:rsidRDefault="00344579">
      <w:r>
        <w:separator/>
      </w:r>
    </w:p>
  </w:endnote>
  <w:endnote w:type="continuationSeparator" w:id="0">
    <w:p w14:paraId="024EAD05" w14:textId="77777777" w:rsidR="00344579" w:rsidRDefault="003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5CCC" w14:textId="77777777" w:rsidR="00344579" w:rsidRDefault="00344579">
      <w:r>
        <w:separator/>
      </w:r>
    </w:p>
  </w:footnote>
  <w:footnote w:type="continuationSeparator" w:id="0">
    <w:p w14:paraId="17EF8BE3" w14:textId="77777777" w:rsidR="00344579" w:rsidRDefault="0034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6"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7"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9"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3"/>
  </w:num>
  <w:num w:numId="3" w16cid:durableId="473841489">
    <w:abstractNumId w:val="0"/>
  </w:num>
  <w:num w:numId="4" w16cid:durableId="1793669872">
    <w:abstractNumId w:val="5"/>
  </w:num>
  <w:num w:numId="5" w16cid:durableId="459425057">
    <w:abstractNumId w:val="1"/>
  </w:num>
  <w:num w:numId="6" w16cid:durableId="948314516">
    <w:abstractNumId w:val="9"/>
  </w:num>
  <w:num w:numId="7" w16cid:durableId="1637490694">
    <w:abstractNumId w:val="7"/>
  </w:num>
  <w:num w:numId="8" w16cid:durableId="776608634">
    <w:abstractNumId w:val="4"/>
  </w:num>
  <w:num w:numId="9" w16cid:durableId="20323423">
    <w:abstractNumId w:val="6"/>
  </w:num>
  <w:num w:numId="10" w16cid:durableId="333917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6010"/>
    <w:rsid w:val="000A027A"/>
    <w:rsid w:val="000A79B9"/>
    <w:rsid w:val="000B243D"/>
    <w:rsid w:val="000B7691"/>
    <w:rsid w:val="000B7814"/>
    <w:rsid w:val="000C3E92"/>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A2637"/>
    <w:rsid w:val="001B297E"/>
    <w:rsid w:val="001B43B5"/>
    <w:rsid w:val="001C191F"/>
    <w:rsid w:val="001C4FD1"/>
    <w:rsid w:val="001E5E8B"/>
    <w:rsid w:val="001E6F75"/>
    <w:rsid w:val="001F0E63"/>
    <w:rsid w:val="001F21FC"/>
    <w:rsid w:val="001F568C"/>
    <w:rsid w:val="001F5732"/>
    <w:rsid w:val="001F705B"/>
    <w:rsid w:val="00204AC7"/>
    <w:rsid w:val="00206FDD"/>
    <w:rsid w:val="00215FF1"/>
    <w:rsid w:val="002201E4"/>
    <w:rsid w:val="002207D8"/>
    <w:rsid w:val="00221450"/>
    <w:rsid w:val="002318A3"/>
    <w:rsid w:val="002328D5"/>
    <w:rsid w:val="00232FDA"/>
    <w:rsid w:val="00233564"/>
    <w:rsid w:val="00233F0A"/>
    <w:rsid w:val="00235C09"/>
    <w:rsid w:val="0023696D"/>
    <w:rsid w:val="00240422"/>
    <w:rsid w:val="00251917"/>
    <w:rsid w:val="002624A9"/>
    <w:rsid w:val="00274508"/>
    <w:rsid w:val="00274CD1"/>
    <w:rsid w:val="00277B82"/>
    <w:rsid w:val="00281119"/>
    <w:rsid w:val="00286ECB"/>
    <w:rsid w:val="00292D8F"/>
    <w:rsid w:val="00294173"/>
    <w:rsid w:val="002966AA"/>
    <w:rsid w:val="002A16E5"/>
    <w:rsid w:val="002A3A1F"/>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26EB"/>
    <w:rsid w:val="00344579"/>
    <w:rsid w:val="0034460B"/>
    <w:rsid w:val="00357B29"/>
    <w:rsid w:val="00366152"/>
    <w:rsid w:val="00366BE9"/>
    <w:rsid w:val="00377F6D"/>
    <w:rsid w:val="00382623"/>
    <w:rsid w:val="003858F2"/>
    <w:rsid w:val="00387F84"/>
    <w:rsid w:val="00390CA0"/>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329F"/>
    <w:rsid w:val="005620CC"/>
    <w:rsid w:val="005812F8"/>
    <w:rsid w:val="005822C5"/>
    <w:rsid w:val="00582B94"/>
    <w:rsid w:val="0058413A"/>
    <w:rsid w:val="00584E4A"/>
    <w:rsid w:val="00590A65"/>
    <w:rsid w:val="00591A04"/>
    <w:rsid w:val="00591A1E"/>
    <w:rsid w:val="005968EF"/>
    <w:rsid w:val="0059711F"/>
    <w:rsid w:val="00597D88"/>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84B14"/>
    <w:rsid w:val="00796D3E"/>
    <w:rsid w:val="007A7E96"/>
    <w:rsid w:val="007B03E3"/>
    <w:rsid w:val="007B1C8F"/>
    <w:rsid w:val="007B4B8F"/>
    <w:rsid w:val="007B7724"/>
    <w:rsid w:val="007C10DB"/>
    <w:rsid w:val="007C4B9C"/>
    <w:rsid w:val="007C7DF5"/>
    <w:rsid w:val="007D207C"/>
    <w:rsid w:val="007D7D8F"/>
    <w:rsid w:val="007E098B"/>
    <w:rsid w:val="007E113F"/>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2F8"/>
    <w:rsid w:val="00862145"/>
    <w:rsid w:val="00872455"/>
    <w:rsid w:val="008750F1"/>
    <w:rsid w:val="008808BF"/>
    <w:rsid w:val="008859C3"/>
    <w:rsid w:val="0089168F"/>
    <w:rsid w:val="00897392"/>
    <w:rsid w:val="008A4D03"/>
    <w:rsid w:val="008B5882"/>
    <w:rsid w:val="008B7E48"/>
    <w:rsid w:val="008C6B4C"/>
    <w:rsid w:val="008D1641"/>
    <w:rsid w:val="008D2982"/>
    <w:rsid w:val="008E6F4C"/>
    <w:rsid w:val="008F2A01"/>
    <w:rsid w:val="008F2BEF"/>
    <w:rsid w:val="00902D7E"/>
    <w:rsid w:val="00905419"/>
    <w:rsid w:val="00912D57"/>
    <w:rsid w:val="00917B39"/>
    <w:rsid w:val="009216EB"/>
    <w:rsid w:val="00925149"/>
    <w:rsid w:val="00932B86"/>
    <w:rsid w:val="00933DD8"/>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2845"/>
    <w:rsid w:val="00996721"/>
    <w:rsid w:val="009A02B3"/>
    <w:rsid w:val="009A520C"/>
    <w:rsid w:val="009A5E04"/>
    <w:rsid w:val="009B0C48"/>
    <w:rsid w:val="009B74B6"/>
    <w:rsid w:val="009C11BB"/>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5167"/>
    <w:rsid w:val="00A46C25"/>
    <w:rsid w:val="00A50951"/>
    <w:rsid w:val="00A509BB"/>
    <w:rsid w:val="00A537D6"/>
    <w:rsid w:val="00A54040"/>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C10CE"/>
    <w:rsid w:val="00AC2B22"/>
    <w:rsid w:val="00AC6DC7"/>
    <w:rsid w:val="00AE2B99"/>
    <w:rsid w:val="00AE37B8"/>
    <w:rsid w:val="00AE505E"/>
    <w:rsid w:val="00AE60D4"/>
    <w:rsid w:val="00AF5D0F"/>
    <w:rsid w:val="00B044EE"/>
    <w:rsid w:val="00B1112C"/>
    <w:rsid w:val="00B11611"/>
    <w:rsid w:val="00B15C2A"/>
    <w:rsid w:val="00B1601E"/>
    <w:rsid w:val="00B22831"/>
    <w:rsid w:val="00B235C0"/>
    <w:rsid w:val="00B26A13"/>
    <w:rsid w:val="00B27B43"/>
    <w:rsid w:val="00B31619"/>
    <w:rsid w:val="00B35ECE"/>
    <w:rsid w:val="00B35FF8"/>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B36D9"/>
    <w:rsid w:val="00CC0C6F"/>
    <w:rsid w:val="00CC15E3"/>
    <w:rsid w:val="00CC24F2"/>
    <w:rsid w:val="00CC32C1"/>
    <w:rsid w:val="00CC4D92"/>
    <w:rsid w:val="00CD04B9"/>
    <w:rsid w:val="00CD1913"/>
    <w:rsid w:val="00CD19B5"/>
    <w:rsid w:val="00CD5D0E"/>
    <w:rsid w:val="00CE3C3E"/>
    <w:rsid w:val="00CE7ADF"/>
    <w:rsid w:val="00CF1FE1"/>
    <w:rsid w:val="00CF237A"/>
    <w:rsid w:val="00CF5AB4"/>
    <w:rsid w:val="00CF7A08"/>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2971"/>
    <w:rsid w:val="00E53FB2"/>
    <w:rsid w:val="00E54DA5"/>
    <w:rsid w:val="00E567DC"/>
    <w:rsid w:val="00E57E01"/>
    <w:rsid w:val="00E6050F"/>
    <w:rsid w:val="00E60C65"/>
    <w:rsid w:val="00E67ECE"/>
    <w:rsid w:val="00E715BB"/>
    <w:rsid w:val="00E76BBE"/>
    <w:rsid w:val="00E803BA"/>
    <w:rsid w:val="00E8571C"/>
    <w:rsid w:val="00E85F7D"/>
    <w:rsid w:val="00E9450E"/>
    <w:rsid w:val="00E95FDA"/>
    <w:rsid w:val="00E972DA"/>
    <w:rsid w:val="00EA3C83"/>
    <w:rsid w:val="00EB5761"/>
    <w:rsid w:val="00EB61D0"/>
    <w:rsid w:val="00EC22EC"/>
    <w:rsid w:val="00EC2A7F"/>
    <w:rsid w:val="00EC2D4B"/>
    <w:rsid w:val="00ED0DA3"/>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406D6"/>
    <w:rsid w:val="00F4410D"/>
    <w:rsid w:val="00F520C3"/>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hyperlink" Target="https://registrar.uiowa.edu/mandatory-fees" TargetMode="External"/><Relationship Id="rId26" Type="http://schemas.openxmlformats.org/officeDocument/2006/relationships/hyperlink" Target="https://grad.uiowa.edu/funding/graduate-student-employment-standards"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hyperlink" Target="https://hr.uiowa.edu/well-being/family-services/workplace-flexibility/work-arrangement-application-user-guide/domestic" TargetMode="External"/><Relationship Id="rId34" Type="http://schemas.openxmlformats.org/officeDocument/2006/relationships/hyperlink" Target="https://hr.uiowa.edu/benefits/ui-student-insurance" TargetMode="External"/><Relationship Id="rId42" Type="http://schemas.openxmlformats.org/officeDocument/2006/relationships/hyperlink" Target="https://registrar.uiowa.edu/mandatory-fees"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ubill.fo.uiowa.edu/files/ubill.fo.uiowa.edu/files/payroll-deduct.pdf" TargetMode="External"/><Relationship Id="rId11" Type="http://schemas.openxmlformats.org/officeDocument/2006/relationships/hyperlink" Target="https://registrar.uiowa.edu/mandatory-fees" TargetMode="External"/><Relationship Id="rId24" Type="http://schemas.openxmlformats.org/officeDocument/2006/relationships/hyperlink" Target="https://grad.uiowa.edu/academics/manual" TargetMode="External"/><Relationship Id="rId32" Type="http://schemas.openxmlformats.org/officeDocument/2006/relationships/hyperlink" Target="https://ubill.fo.uiowa.edu/payment-options" TargetMode="External"/><Relationship Id="rId37" Type="http://schemas.openxmlformats.org/officeDocument/2006/relationships/hyperlink" Target="https://esl.uiowa.edu/programs/teaching-assistant-preparation-english/english-language-performance-tes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login.uiowa.edu/uip/auth.page?type=web_server&amp;client_id=hris&amp;redirect_uri=https%3A//hris.uiowa.edu/portal18/auth/login.php&amp;response_type=code&amp;scope=workflow.api.hri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opsmanual.uiowa.edu/governance" TargetMode="External"/><Relationship Id="rId28" Type="http://schemas.openxmlformats.org/officeDocument/2006/relationships/hyperlink" Target="mailto:financial-aid@uiowa.edu" TargetMode="External"/><Relationship Id="rId36" Type="http://schemas.openxmlformats.org/officeDocument/2006/relationships/hyperlink" Target="https://esl.uiowa.edu/programs/teaching-assistant-preparation-english/english-speaking-proficiency-assessment" TargetMode="External"/><Relationship Id="rId49" Type="http://schemas.openxmlformats.org/officeDocument/2006/relationships/theme" Target="theme/theme1.xm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myui.uiowa.edu/my-ui/home.page"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opsmanual.uiowa.edu/administrative-financial-and-facilities-policies/university-iowa-intellectual-property-policy" TargetMode="External"/><Relationship Id="rId27" Type="http://schemas.openxmlformats.org/officeDocument/2006/relationships/hyperlink" Target="https://www.maui.uiowa.edu/maui/pub/tuition/rates.page" TargetMode="External"/><Relationship Id="rId30" Type="http://schemas.openxmlformats.org/officeDocument/2006/relationships/hyperlink" Target="http://ubill.fo.uiowa.edu/files/ubill.fo.uiowa.edu/files/payroll-deduct.pdf" TargetMode="External"/><Relationship Id="rId35" Type="http://schemas.openxmlformats.org/officeDocument/2006/relationships/hyperlink" Target="https://clas.uiowa.edu/faculty/undergraduate-teaching-policies-resources/course-policies" TargetMode="External"/><Relationship Id="rId43" Type="http://schemas.openxmlformats.org/officeDocument/2006/relationships/hyperlink" Target="https://ubill.fo.uiowa.edu/payment-options" TargetMode="External"/><Relationship Id="rId48" Type="http://schemas.openxmlformats.org/officeDocument/2006/relationships/fontTable" Target="fontTable.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registrar.uiowa.edu/mandatory-fees" TargetMode="External"/><Relationship Id="rId33" Type="http://schemas.openxmlformats.org/officeDocument/2006/relationships/hyperlink" Target="http://hr.uiowa.edu/benefits/student" TargetMode="External"/><Relationship Id="rId38" Type="http://schemas.openxmlformats.org/officeDocument/2006/relationships/hyperlink" Target="https://registrar.uiowa.edu/faculty-and-staff-ferpa-training" TargetMode="External"/><Relationship Id="rId46" Type="http://schemas.openxmlformats.org/officeDocument/2006/relationships/hyperlink" Target="https://ubill.fo.uiowa.edu/payment-options" TargetMode="External"/><Relationship Id="rId20" Type="http://schemas.openxmlformats.org/officeDocument/2006/relationships/hyperlink" Target="https://hr.uiowa.edu/well-being/family-services/workplace-flexibility/work-arrangement-application-user-guide" TargetMode="External"/><Relationship Id="rId41" Type="http://schemas.openxmlformats.org/officeDocument/2006/relationships/hyperlink" Target="https://diversity.uiowa.edu/programs/training-programs/harassment-prevention-education-course-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4824</Words>
  <Characters>27499</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Elliott, Catherine L</cp:lastModifiedBy>
  <cp:revision>2</cp:revision>
  <cp:lastPrinted>2018-01-22T17:35:00Z</cp:lastPrinted>
  <dcterms:created xsi:type="dcterms:W3CDTF">2024-02-05T19:29:00Z</dcterms:created>
  <dcterms:modified xsi:type="dcterms:W3CDTF">2024-02-05T19:29:00Z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